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00EB1" w14:textId="77777777" w:rsidR="008C44D8" w:rsidRPr="009A2397" w:rsidRDefault="00586FB0" w:rsidP="00961940">
      <w:pPr>
        <w:rPr>
          <w:rFonts w:ascii="Open Sans" w:hAnsi="Open Sans" w:cs="Open Sans"/>
          <w:sz w:val="20"/>
          <w:szCs w:val="20"/>
        </w:rPr>
      </w:pPr>
      <w:r w:rsidRPr="009A2397">
        <w:rPr>
          <w:rFonts w:ascii="Open Sans" w:hAnsi="Open Sans" w:cs="Open Sans"/>
          <w:sz w:val="20"/>
          <w:szCs w:val="20"/>
        </w:rPr>
        <w:t xml:space="preserve">Comunicato Stampa </w:t>
      </w:r>
    </w:p>
    <w:p w14:paraId="4238033D" w14:textId="16353AEA" w:rsidR="008C44D8" w:rsidRPr="009A2397" w:rsidRDefault="00820605" w:rsidP="008C44D8">
      <w:pPr>
        <w:rPr>
          <w:rFonts w:ascii="Open Sans" w:hAnsi="Open Sans" w:cs="Open Sans"/>
          <w:sz w:val="20"/>
          <w:szCs w:val="20"/>
        </w:rPr>
      </w:pPr>
      <w:r w:rsidRPr="009A2397">
        <w:rPr>
          <w:rFonts w:ascii="Open Sans" w:hAnsi="Open Sans" w:cs="Open Sans"/>
          <w:sz w:val="20"/>
          <w:szCs w:val="20"/>
        </w:rPr>
        <w:t xml:space="preserve">Torino, </w:t>
      </w:r>
      <w:r w:rsidR="009A2397">
        <w:rPr>
          <w:rFonts w:ascii="Open Sans" w:hAnsi="Open Sans" w:cs="Open Sans"/>
          <w:sz w:val="20"/>
          <w:szCs w:val="20"/>
        </w:rPr>
        <w:t>2</w:t>
      </w:r>
      <w:r w:rsidR="005E469A">
        <w:rPr>
          <w:rFonts w:ascii="Open Sans" w:hAnsi="Open Sans" w:cs="Open Sans"/>
          <w:sz w:val="20"/>
          <w:szCs w:val="20"/>
        </w:rPr>
        <w:t>1</w:t>
      </w:r>
      <w:r w:rsidR="00A74835" w:rsidRPr="009A2397">
        <w:rPr>
          <w:rFonts w:ascii="Open Sans" w:hAnsi="Open Sans" w:cs="Open Sans"/>
          <w:sz w:val="20"/>
          <w:szCs w:val="20"/>
        </w:rPr>
        <w:t xml:space="preserve"> </w:t>
      </w:r>
      <w:r w:rsidR="00275DD6">
        <w:rPr>
          <w:rFonts w:ascii="Open Sans" w:hAnsi="Open Sans" w:cs="Open Sans"/>
          <w:sz w:val="20"/>
          <w:szCs w:val="20"/>
        </w:rPr>
        <w:t xml:space="preserve">settembre </w:t>
      </w:r>
      <w:r w:rsidR="00A74835" w:rsidRPr="009A2397">
        <w:rPr>
          <w:rFonts w:ascii="Open Sans" w:hAnsi="Open Sans" w:cs="Open Sans"/>
          <w:sz w:val="20"/>
          <w:szCs w:val="20"/>
        </w:rPr>
        <w:t>202</w:t>
      </w:r>
      <w:r w:rsidR="009A2397">
        <w:rPr>
          <w:rFonts w:ascii="Open Sans" w:hAnsi="Open Sans" w:cs="Open Sans"/>
          <w:sz w:val="20"/>
          <w:szCs w:val="20"/>
        </w:rPr>
        <w:t>1</w:t>
      </w:r>
    </w:p>
    <w:p w14:paraId="7E779024" w14:textId="54BFEAD2" w:rsidR="00A66BB7" w:rsidRPr="009A2397" w:rsidRDefault="008A37A8" w:rsidP="008A37A8">
      <w:pPr>
        <w:autoSpaceDE w:val="0"/>
        <w:autoSpaceDN w:val="0"/>
        <w:adjustRightInd w:val="0"/>
        <w:jc w:val="center"/>
        <w:rPr>
          <w:rFonts w:ascii="Open Sans" w:eastAsia="Times New Roman" w:hAnsi="Open Sans" w:cs="Open Sans"/>
          <w:b/>
          <w:color w:val="E36C0A"/>
          <w:sz w:val="24"/>
          <w:szCs w:val="24"/>
          <w:lang w:eastAsia="it-IT"/>
        </w:rPr>
      </w:pPr>
      <w:r w:rsidRPr="009A2397">
        <w:rPr>
          <w:rFonts w:ascii="Open Sans" w:eastAsia="Times New Roman" w:hAnsi="Open Sans" w:cs="Open Sans"/>
          <w:b/>
          <w:color w:val="E36C0A"/>
          <w:sz w:val="24"/>
          <w:szCs w:val="24"/>
          <w:lang w:eastAsia="it-IT"/>
        </w:rPr>
        <w:t>VALUTAZIONE DELLA MALATTIA NEL MIELOMA MULTIPLO:</w:t>
      </w:r>
      <w:r w:rsidR="009A2397">
        <w:rPr>
          <w:rFonts w:ascii="Open Sans" w:eastAsia="Times New Roman" w:hAnsi="Open Sans" w:cs="Open Sans"/>
          <w:b/>
          <w:color w:val="E36C0A"/>
          <w:sz w:val="24"/>
          <w:szCs w:val="24"/>
          <w:lang w:eastAsia="it-IT"/>
        </w:rPr>
        <w:t xml:space="preserve"> </w:t>
      </w:r>
      <w:r w:rsidRPr="009A2397">
        <w:rPr>
          <w:rFonts w:ascii="Open Sans" w:eastAsia="Times New Roman" w:hAnsi="Open Sans" w:cs="Open Sans"/>
          <w:b/>
          <w:color w:val="E36C0A"/>
          <w:sz w:val="24"/>
          <w:szCs w:val="24"/>
          <w:lang w:eastAsia="it-IT"/>
        </w:rPr>
        <w:t>ONLINE LA SECONDA EDIZIONE DEL CORSO FAD</w:t>
      </w:r>
    </w:p>
    <w:p w14:paraId="6BE51BFD" w14:textId="4DCBAFA0" w:rsidR="003F62BE" w:rsidRPr="009A2397" w:rsidRDefault="008A37A8" w:rsidP="008A37A8">
      <w:pPr>
        <w:pStyle w:val="Paragrafoelenco"/>
        <w:numPr>
          <w:ilvl w:val="0"/>
          <w:numId w:val="5"/>
        </w:numPr>
        <w:rPr>
          <w:rFonts w:ascii="Open Sans" w:hAnsi="Open Sans" w:cs="Open Sans"/>
          <w:b/>
          <w:bCs/>
          <w:sz w:val="20"/>
          <w:szCs w:val="20"/>
        </w:rPr>
      </w:pPr>
      <w:r w:rsidRPr="009A2397">
        <w:rPr>
          <w:rFonts w:ascii="Open Sans" w:hAnsi="Open Sans" w:cs="Open Sans"/>
          <w:b/>
          <w:bCs/>
          <w:sz w:val="20"/>
          <w:szCs w:val="20"/>
        </w:rPr>
        <w:t xml:space="preserve">L’edizione 2021 del </w:t>
      </w:r>
      <w:r w:rsidR="004B6BE4">
        <w:rPr>
          <w:rFonts w:ascii="Open Sans" w:hAnsi="Open Sans" w:cs="Open Sans"/>
          <w:b/>
          <w:bCs/>
          <w:sz w:val="20"/>
          <w:szCs w:val="20"/>
        </w:rPr>
        <w:t>c</w:t>
      </w:r>
      <w:r w:rsidR="003F62BE" w:rsidRPr="009A2397">
        <w:rPr>
          <w:rFonts w:ascii="Open Sans" w:hAnsi="Open Sans" w:cs="Open Sans"/>
          <w:b/>
          <w:bCs/>
          <w:sz w:val="20"/>
          <w:szCs w:val="20"/>
        </w:rPr>
        <w:t xml:space="preserve">orso </w:t>
      </w:r>
      <w:r w:rsidR="004B6BE4">
        <w:rPr>
          <w:rFonts w:ascii="Open Sans" w:hAnsi="Open Sans" w:cs="Open Sans"/>
          <w:b/>
          <w:bCs/>
          <w:sz w:val="20"/>
          <w:szCs w:val="20"/>
        </w:rPr>
        <w:t>gratuito</w:t>
      </w:r>
      <w:r w:rsidR="004B6BE4" w:rsidRPr="009A2397">
        <w:rPr>
          <w:rFonts w:ascii="Open Sans" w:hAnsi="Open Sans" w:cs="Open Sans"/>
          <w:b/>
          <w:bCs/>
          <w:sz w:val="20"/>
          <w:szCs w:val="20"/>
        </w:rPr>
        <w:t xml:space="preserve"> </w:t>
      </w:r>
      <w:r w:rsidR="003F62BE" w:rsidRPr="009A2397">
        <w:rPr>
          <w:rFonts w:ascii="Open Sans" w:hAnsi="Open Sans" w:cs="Open Sans"/>
          <w:b/>
          <w:bCs/>
          <w:sz w:val="20"/>
          <w:szCs w:val="20"/>
        </w:rPr>
        <w:t xml:space="preserve">di Formazione a Distanza </w:t>
      </w:r>
      <w:r w:rsidR="005E5304" w:rsidRPr="009A2397">
        <w:rPr>
          <w:rFonts w:ascii="Open Sans" w:hAnsi="Open Sans" w:cs="Open Sans"/>
          <w:b/>
          <w:bCs/>
          <w:sz w:val="20"/>
          <w:szCs w:val="20"/>
        </w:rPr>
        <w:t xml:space="preserve">di </w:t>
      </w:r>
      <w:r w:rsidR="00EA6249" w:rsidRPr="009A2397">
        <w:rPr>
          <w:rFonts w:ascii="Open Sans" w:hAnsi="Open Sans" w:cs="Open Sans"/>
          <w:b/>
          <w:bCs/>
          <w:sz w:val="20"/>
          <w:szCs w:val="20"/>
        </w:rPr>
        <w:t>EMN</w:t>
      </w:r>
      <w:r w:rsidR="005E5304" w:rsidRPr="009A2397">
        <w:rPr>
          <w:rFonts w:ascii="Open Sans" w:hAnsi="Open Sans" w:cs="Open Sans"/>
          <w:b/>
          <w:bCs/>
          <w:sz w:val="20"/>
          <w:szCs w:val="20"/>
        </w:rPr>
        <w:t xml:space="preserve"> </w:t>
      </w:r>
      <w:proofErr w:type="spellStart"/>
      <w:r w:rsidR="005E5304" w:rsidRPr="009A2397">
        <w:rPr>
          <w:rFonts w:ascii="Open Sans" w:hAnsi="Open Sans" w:cs="Open Sans"/>
          <w:b/>
          <w:bCs/>
          <w:sz w:val="20"/>
          <w:szCs w:val="20"/>
        </w:rPr>
        <w:t>Research</w:t>
      </w:r>
      <w:proofErr w:type="spellEnd"/>
      <w:r w:rsidR="005E5304" w:rsidRPr="009A2397">
        <w:rPr>
          <w:rFonts w:ascii="Open Sans" w:hAnsi="Open Sans" w:cs="Open Sans"/>
          <w:b/>
          <w:bCs/>
          <w:sz w:val="20"/>
          <w:szCs w:val="20"/>
        </w:rPr>
        <w:t xml:space="preserve"> Italy</w:t>
      </w:r>
      <w:r w:rsidR="004B6BE4">
        <w:rPr>
          <w:rFonts w:ascii="Open Sans" w:hAnsi="Open Sans" w:cs="Open Sans"/>
          <w:b/>
          <w:bCs/>
          <w:sz w:val="20"/>
          <w:szCs w:val="20"/>
        </w:rPr>
        <w:t xml:space="preserve"> </w:t>
      </w:r>
      <w:r w:rsidR="003F62BE" w:rsidRPr="009A2397">
        <w:rPr>
          <w:rFonts w:ascii="Open Sans" w:hAnsi="Open Sans" w:cs="Open Sans"/>
          <w:b/>
          <w:bCs/>
          <w:sz w:val="20"/>
          <w:szCs w:val="20"/>
        </w:rPr>
        <w:t>rivolto al personale coinvolto nella ricerca clinica sul mieloma multiplo</w:t>
      </w:r>
      <w:r w:rsidRPr="009A2397">
        <w:rPr>
          <w:rFonts w:ascii="Open Sans" w:hAnsi="Open Sans" w:cs="Open Sans"/>
          <w:b/>
          <w:bCs/>
          <w:sz w:val="20"/>
          <w:szCs w:val="20"/>
        </w:rPr>
        <w:t xml:space="preserve"> </w:t>
      </w:r>
      <w:r w:rsidR="00BE7D7F" w:rsidRPr="009A2397">
        <w:rPr>
          <w:rFonts w:ascii="Open Sans" w:hAnsi="Open Sans" w:cs="Open Sans"/>
          <w:b/>
          <w:bCs/>
          <w:sz w:val="20"/>
          <w:szCs w:val="20"/>
        </w:rPr>
        <w:t xml:space="preserve">si arricchisce di nuovi contenuti e </w:t>
      </w:r>
      <w:r w:rsidRPr="009A2397">
        <w:rPr>
          <w:rFonts w:ascii="Open Sans" w:hAnsi="Open Sans" w:cs="Open Sans"/>
          <w:b/>
          <w:bCs/>
          <w:sz w:val="20"/>
          <w:szCs w:val="20"/>
        </w:rPr>
        <w:t>sarà disponibile fino al 31 dicembre 2021</w:t>
      </w:r>
    </w:p>
    <w:p w14:paraId="475B6324" w14:textId="058CBF09" w:rsidR="008A37A8" w:rsidRPr="009A2397" w:rsidRDefault="008A37A8" w:rsidP="008A37A8">
      <w:pPr>
        <w:pStyle w:val="Paragrafoelenco"/>
        <w:numPr>
          <w:ilvl w:val="0"/>
          <w:numId w:val="5"/>
        </w:numPr>
        <w:rPr>
          <w:rFonts w:ascii="Open Sans" w:hAnsi="Open Sans" w:cs="Open Sans"/>
          <w:b/>
          <w:bCs/>
          <w:sz w:val="20"/>
          <w:szCs w:val="20"/>
        </w:rPr>
      </w:pPr>
      <w:r w:rsidRPr="009A2397">
        <w:rPr>
          <w:rFonts w:ascii="Open Sans" w:hAnsi="Open Sans" w:cs="Open Sans"/>
          <w:b/>
          <w:bCs/>
          <w:sz w:val="20"/>
          <w:szCs w:val="20"/>
        </w:rPr>
        <w:t>La prima edizione del 2020 ha avuto un grande successo con l’esaurimento dei posti disponibili in pochi giorni</w:t>
      </w:r>
    </w:p>
    <w:p w14:paraId="36D35773" w14:textId="1903D644" w:rsidR="00C40674" w:rsidRPr="009A2397" w:rsidRDefault="004B6BE4" w:rsidP="00BE7D7F">
      <w:pPr>
        <w:jc w:val="both"/>
        <w:rPr>
          <w:rFonts w:ascii="Open Sans" w:hAnsi="Open Sans" w:cs="Open Sans"/>
          <w:sz w:val="20"/>
          <w:szCs w:val="20"/>
        </w:rPr>
      </w:pPr>
      <w:r>
        <w:rPr>
          <w:rFonts w:ascii="Open Sans" w:hAnsi="Open Sans" w:cs="Open Sans"/>
          <w:sz w:val="20"/>
          <w:szCs w:val="20"/>
        </w:rPr>
        <w:t>S</w:t>
      </w:r>
      <w:r w:rsidR="00BE7D7F" w:rsidRPr="009A2397">
        <w:rPr>
          <w:rFonts w:ascii="Open Sans" w:hAnsi="Open Sans" w:cs="Open Sans"/>
          <w:sz w:val="20"/>
          <w:szCs w:val="20"/>
        </w:rPr>
        <w:t xml:space="preserve">ul sito </w:t>
      </w:r>
      <w:hyperlink r:id="rId7" w:history="1">
        <w:r w:rsidR="00BE7D7F" w:rsidRPr="009A2397">
          <w:rPr>
            <w:rStyle w:val="Collegamentoipertestuale"/>
            <w:rFonts w:ascii="Open Sans" w:hAnsi="Open Sans" w:cs="Open Sans"/>
            <w:sz w:val="20"/>
            <w:szCs w:val="20"/>
          </w:rPr>
          <w:t>teamm-fad.it</w:t>
        </w:r>
      </w:hyperlink>
      <w:r>
        <w:rPr>
          <w:rFonts w:ascii="Open Sans" w:hAnsi="Open Sans" w:cs="Open Sans"/>
          <w:sz w:val="20"/>
          <w:szCs w:val="20"/>
        </w:rPr>
        <w:t xml:space="preserve"> è disponibile, previa registrazione,</w:t>
      </w:r>
      <w:r w:rsidR="003A3044" w:rsidRPr="009A2397">
        <w:rPr>
          <w:rFonts w:ascii="Open Sans" w:hAnsi="Open Sans" w:cs="Open Sans"/>
          <w:sz w:val="20"/>
          <w:szCs w:val="20"/>
        </w:rPr>
        <w:t xml:space="preserve"> </w:t>
      </w:r>
      <w:r w:rsidR="00BE7D7F" w:rsidRPr="009A2397">
        <w:rPr>
          <w:rFonts w:ascii="Open Sans" w:hAnsi="Open Sans" w:cs="Open Sans"/>
          <w:sz w:val="20"/>
          <w:szCs w:val="20"/>
        </w:rPr>
        <w:t xml:space="preserve">la </w:t>
      </w:r>
      <w:r w:rsidR="00BE7D7F" w:rsidRPr="009A2397">
        <w:rPr>
          <w:rFonts w:ascii="Open Sans" w:hAnsi="Open Sans" w:cs="Open Sans"/>
          <w:b/>
          <w:bCs/>
          <w:sz w:val="20"/>
          <w:szCs w:val="20"/>
        </w:rPr>
        <w:t xml:space="preserve">seconda edizione </w:t>
      </w:r>
      <w:r w:rsidR="00BE7D7F" w:rsidRPr="004B6BE4">
        <w:rPr>
          <w:rFonts w:ascii="Open Sans" w:hAnsi="Open Sans" w:cs="Open Sans"/>
          <w:sz w:val="20"/>
          <w:szCs w:val="20"/>
        </w:rPr>
        <w:t>del progetto di</w:t>
      </w:r>
      <w:r w:rsidR="00BE7D7F" w:rsidRPr="009A2397">
        <w:rPr>
          <w:rFonts w:ascii="Open Sans" w:hAnsi="Open Sans" w:cs="Open Sans"/>
          <w:b/>
          <w:bCs/>
          <w:sz w:val="20"/>
          <w:szCs w:val="20"/>
        </w:rPr>
        <w:t xml:space="preserve"> </w:t>
      </w:r>
      <w:r w:rsidR="00BE7D7F" w:rsidRPr="009A2397">
        <w:rPr>
          <w:rFonts w:ascii="Open Sans" w:hAnsi="Open Sans" w:cs="Open Sans"/>
          <w:sz w:val="20"/>
          <w:szCs w:val="20"/>
        </w:rPr>
        <w:t xml:space="preserve">formazione a distanza </w:t>
      </w:r>
      <w:r w:rsidR="00BE7D7F" w:rsidRPr="009A2397">
        <w:rPr>
          <w:rFonts w:ascii="Open Sans" w:hAnsi="Open Sans" w:cs="Open Sans"/>
          <w:b/>
          <w:bCs/>
          <w:sz w:val="20"/>
          <w:szCs w:val="20"/>
        </w:rPr>
        <w:t xml:space="preserve">TEAMM (Training </w:t>
      </w:r>
      <w:proofErr w:type="spellStart"/>
      <w:r w:rsidR="00BE7D7F" w:rsidRPr="009A2397">
        <w:rPr>
          <w:rFonts w:ascii="Open Sans" w:hAnsi="Open Sans" w:cs="Open Sans"/>
          <w:b/>
          <w:bCs/>
          <w:sz w:val="20"/>
          <w:szCs w:val="20"/>
        </w:rPr>
        <w:t>Evolution</w:t>
      </w:r>
      <w:proofErr w:type="spellEnd"/>
      <w:r w:rsidR="00BE7D7F" w:rsidRPr="009A2397">
        <w:rPr>
          <w:rFonts w:ascii="Open Sans" w:hAnsi="Open Sans" w:cs="Open Sans"/>
          <w:b/>
          <w:bCs/>
          <w:sz w:val="20"/>
          <w:szCs w:val="20"/>
        </w:rPr>
        <w:t xml:space="preserve"> About Multiple Myeloma)</w:t>
      </w:r>
      <w:r w:rsidR="00BE7D7F" w:rsidRPr="009A2397">
        <w:rPr>
          <w:rFonts w:ascii="Open Sans" w:hAnsi="Open Sans" w:cs="Open Sans"/>
          <w:sz w:val="20"/>
          <w:szCs w:val="20"/>
        </w:rPr>
        <w:t xml:space="preserve"> </w:t>
      </w:r>
      <w:r w:rsidR="003A3044" w:rsidRPr="009A2397">
        <w:rPr>
          <w:rFonts w:ascii="Open Sans" w:hAnsi="Open Sans" w:cs="Open Sans"/>
          <w:sz w:val="20"/>
          <w:szCs w:val="20"/>
        </w:rPr>
        <w:t xml:space="preserve">ideato e promosso da </w:t>
      </w:r>
      <w:r w:rsidR="00BE7D7F" w:rsidRPr="009A2397">
        <w:rPr>
          <w:rFonts w:ascii="Open Sans" w:hAnsi="Open Sans" w:cs="Open Sans"/>
          <w:sz w:val="20"/>
          <w:szCs w:val="20"/>
        </w:rPr>
        <w:t xml:space="preserve">EMN </w:t>
      </w:r>
      <w:proofErr w:type="spellStart"/>
      <w:r w:rsidR="00BE7D7F" w:rsidRPr="009A2397">
        <w:rPr>
          <w:rFonts w:ascii="Open Sans" w:hAnsi="Open Sans" w:cs="Open Sans"/>
          <w:sz w:val="20"/>
          <w:szCs w:val="20"/>
        </w:rPr>
        <w:t>Research</w:t>
      </w:r>
      <w:proofErr w:type="spellEnd"/>
      <w:r w:rsidR="00BE7D7F" w:rsidRPr="009A2397">
        <w:rPr>
          <w:rFonts w:ascii="Open Sans" w:hAnsi="Open Sans" w:cs="Open Sans"/>
          <w:sz w:val="20"/>
          <w:szCs w:val="20"/>
        </w:rPr>
        <w:t xml:space="preserve"> Ital</w:t>
      </w:r>
      <w:r w:rsidR="003A3044" w:rsidRPr="009A2397">
        <w:rPr>
          <w:rFonts w:ascii="Open Sans" w:hAnsi="Open Sans" w:cs="Open Sans"/>
          <w:sz w:val="20"/>
          <w:szCs w:val="20"/>
        </w:rPr>
        <w:t>y, impresa sociale nel campo della ricerca clinica sul mieloma multiplo</w:t>
      </w:r>
      <w:r w:rsidR="00BE7D7F" w:rsidRPr="009A2397">
        <w:rPr>
          <w:rFonts w:ascii="Open Sans" w:hAnsi="Open Sans" w:cs="Open Sans"/>
          <w:sz w:val="20"/>
          <w:szCs w:val="20"/>
        </w:rPr>
        <w:t xml:space="preserve"> con </w:t>
      </w:r>
      <w:r w:rsidR="003A3044" w:rsidRPr="009A2397">
        <w:rPr>
          <w:rFonts w:ascii="Open Sans" w:hAnsi="Open Sans" w:cs="Open Sans"/>
          <w:sz w:val="20"/>
          <w:szCs w:val="20"/>
        </w:rPr>
        <w:t xml:space="preserve">sede a Torino. </w:t>
      </w:r>
    </w:p>
    <w:p w14:paraId="6A9FB454" w14:textId="21E49EA9" w:rsidR="00C40674" w:rsidRPr="009A2397" w:rsidRDefault="003A3044" w:rsidP="00BE7D7F">
      <w:pPr>
        <w:jc w:val="both"/>
        <w:rPr>
          <w:rFonts w:ascii="Open Sans" w:hAnsi="Open Sans" w:cs="Open Sans"/>
          <w:b/>
          <w:bCs/>
          <w:sz w:val="20"/>
          <w:szCs w:val="20"/>
        </w:rPr>
      </w:pPr>
      <w:r w:rsidRPr="009A2397">
        <w:rPr>
          <w:rFonts w:ascii="Open Sans" w:hAnsi="Open Sans" w:cs="Open Sans"/>
          <w:sz w:val="20"/>
          <w:szCs w:val="20"/>
        </w:rPr>
        <w:t xml:space="preserve">Il </w:t>
      </w:r>
      <w:r w:rsidRPr="004B6BE4">
        <w:rPr>
          <w:rFonts w:ascii="Open Sans" w:hAnsi="Open Sans" w:cs="Open Sans"/>
          <w:b/>
          <w:bCs/>
          <w:sz w:val="20"/>
          <w:szCs w:val="20"/>
        </w:rPr>
        <w:t>corso</w:t>
      </w:r>
      <w:r w:rsidR="004B6BE4">
        <w:rPr>
          <w:rFonts w:ascii="Open Sans" w:hAnsi="Open Sans" w:cs="Open Sans"/>
          <w:sz w:val="20"/>
          <w:szCs w:val="20"/>
        </w:rPr>
        <w:t xml:space="preserve"> </w:t>
      </w:r>
      <w:r w:rsidR="004B6BE4" w:rsidRPr="004B6BE4">
        <w:rPr>
          <w:rFonts w:ascii="Open Sans" w:hAnsi="Open Sans" w:cs="Open Sans"/>
          <w:b/>
          <w:bCs/>
          <w:sz w:val="20"/>
          <w:szCs w:val="20"/>
        </w:rPr>
        <w:t>gratuito</w:t>
      </w:r>
      <w:r w:rsidRPr="009A2397">
        <w:rPr>
          <w:rFonts w:ascii="Open Sans" w:hAnsi="Open Sans" w:cs="Open Sans"/>
          <w:sz w:val="20"/>
          <w:szCs w:val="20"/>
        </w:rPr>
        <w:t xml:space="preserve">, che nella sua prima edizione del 2020 ha ottenuto un riscontro molto positivo esaurendo in pochi giorni i </w:t>
      </w:r>
      <w:r w:rsidR="00C40674" w:rsidRPr="009A2397">
        <w:rPr>
          <w:rFonts w:ascii="Open Sans" w:hAnsi="Open Sans" w:cs="Open Sans"/>
          <w:sz w:val="20"/>
          <w:szCs w:val="20"/>
        </w:rPr>
        <w:t>100 accessi</w:t>
      </w:r>
      <w:r w:rsidRPr="009A2397">
        <w:rPr>
          <w:rFonts w:ascii="Open Sans" w:hAnsi="Open Sans" w:cs="Open Sans"/>
          <w:sz w:val="20"/>
          <w:szCs w:val="20"/>
        </w:rPr>
        <w:t xml:space="preserve"> disponibili, </w:t>
      </w:r>
      <w:r w:rsidR="00C40674" w:rsidRPr="009A2397">
        <w:rPr>
          <w:rFonts w:ascii="Open Sans" w:hAnsi="Open Sans" w:cs="Open Sans"/>
          <w:sz w:val="20"/>
          <w:szCs w:val="20"/>
        </w:rPr>
        <w:t>amplia a 500 posti l</w:t>
      </w:r>
      <w:r w:rsidR="004B6BE4">
        <w:rPr>
          <w:rFonts w:ascii="Open Sans" w:hAnsi="Open Sans" w:cs="Open Sans"/>
          <w:sz w:val="20"/>
          <w:szCs w:val="20"/>
        </w:rPr>
        <w:t>a</w:t>
      </w:r>
      <w:r w:rsidR="00C40674" w:rsidRPr="009A2397">
        <w:rPr>
          <w:rFonts w:ascii="Open Sans" w:hAnsi="Open Sans" w:cs="Open Sans"/>
          <w:sz w:val="20"/>
          <w:szCs w:val="20"/>
        </w:rPr>
        <w:t xml:space="preserve"> possibilità di fruizione e </w:t>
      </w:r>
      <w:r w:rsidRPr="009A2397">
        <w:rPr>
          <w:rFonts w:ascii="Open Sans" w:hAnsi="Open Sans" w:cs="Open Sans"/>
          <w:b/>
          <w:bCs/>
          <w:sz w:val="20"/>
          <w:szCs w:val="20"/>
        </w:rPr>
        <w:t xml:space="preserve">si arricchisce di ulteriori contenuti grazie all’intervento della Professoressa Elena Zamagni </w:t>
      </w:r>
      <w:r w:rsidR="00C40674" w:rsidRPr="009A2397">
        <w:rPr>
          <w:rFonts w:ascii="Open Sans" w:hAnsi="Open Sans" w:cs="Open Sans"/>
          <w:b/>
          <w:bCs/>
          <w:sz w:val="20"/>
          <w:szCs w:val="20"/>
        </w:rPr>
        <w:t>dell’A.O.U. Sant’Orsola-Malpighi di Bologna</w:t>
      </w:r>
      <w:r w:rsidR="004B6BE4">
        <w:rPr>
          <w:rFonts w:ascii="Open Sans" w:hAnsi="Open Sans" w:cs="Open Sans"/>
          <w:b/>
          <w:bCs/>
          <w:sz w:val="20"/>
          <w:szCs w:val="20"/>
        </w:rPr>
        <w:t xml:space="preserve"> dal titolo</w:t>
      </w:r>
      <w:r w:rsidR="00BE7D7F" w:rsidRPr="009A2397">
        <w:rPr>
          <w:rFonts w:ascii="Open Sans" w:hAnsi="Open Sans" w:cs="Open Sans"/>
          <w:b/>
          <w:bCs/>
          <w:sz w:val="20"/>
          <w:szCs w:val="20"/>
        </w:rPr>
        <w:t xml:space="preserve"> </w:t>
      </w:r>
      <w:r w:rsidR="00C40674" w:rsidRPr="009A2397">
        <w:rPr>
          <w:rFonts w:ascii="Open Sans" w:hAnsi="Open Sans" w:cs="Open Sans"/>
          <w:b/>
          <w:bCs/>
          <w:i/>
          <w:iCs/>
          <w:sz w:val="20"/>
          <w:szCs w:val="20"/>
        </w:rPr>
        <w:t>“La valutazione della malattia minima residua mediante valutazione midollare, biopsia liquida e imaging”</w:t>
      </w:r>
      <w:r w:rsidR="004B6BE4">
        <w:rPr>
          <w:rFonts w:ascii="Open Sans" w:hAnsi="Open Sans" w:cs="Open Sans"/>
          <w:b/>
          <w:bCs/>
          <w:i/>
          <w:iCs/>
          <w:sz w:val="20"/>
          <w:szCs w:val="20"/>
        </w:rPr>
        <w:t>.</w:t>
      </w:r>
    </w:p>
    <w:p w14:paraId="1EE80C23" w14:textId="1746BFF1" w:rsidR="00BE7D7F" w:rsidRPr="009A2397" w:rsidRDefault="009A2397" w:rsidP="00BE7D7F">
      <w:pPr>
        <w:jc w:val="both"/>
        <w:rPr>
          <w:rFonts w:ascii="Open Sans" w:hAnsi="Open Sans" w:cs="Open Sans"/>
          <w:sz w:val="20"/>
          <w:szCs w:val="20"/>
        </w:rPr>
      </w:pPr>
      <w:r>
        <w:rPr>
          <w:rFonts w:ascii="Open Sans" w:hAnsi="Open Sans" w:cs="Open Sans"/>
          <w:sz w:val="20"/>
          <w:szCs w:val="20"/>
        </w:rPr>
        <w:t>N</w:t>
      </w:r>
      <w:r w:rsidR="00C40674" w:rsidRPr="009A2397">
        <w:rPr>
          <w:rFonts w:ascii="Open Sans" w:hAnsi="Open Sans" w:cs="Open Sans"/>
          <w:sz w:val="20"/>
          <w:szCs w:val="20"/>
        </w:rPr>
        <w:t>ato</w:t>
      </w:r>
      <w:r w:rsidR="00BE7D7F" w:rsidRPr="009A2397">
        <w:rPr>
          <w:rFonts w:ascii="Open Sans" w:hAnsi="Open Sans" w:cs="Open Sans"/>
          <w:sz w:val="20"/>
          <w:szCs w:val="20"/>
        </w:rPr>
        <w:t xml:space="preserve"> dalla necessità di migliorare la qualità dei dati raccolti e le competenze del personale coinvolto nella ricerca clinica sul mieloma multiplo, </w:t>
      </w:r>
      <w:r>
        <w:rPr>
          <w:rFonts w:ascii="Open Sans" w:hAnsi="Open Sans" w:cs="Open Sans"/>
          <w:sz w:val="20"/>
          <w:szCs w:val="20"/>
        </w:rPr>
        <w:t xml:space="preserve">il training </w:t>
      </w:r>
      <w:r w:rsidR="00BE7D7F" w:rsidRPr="009A2397">
        <w:rPr>
          <w:rFonts w:ascii="Open Sans" w:hAnsi="Open Sans" w:cs="Open Sans"/>
          <w:sz w:val="20"/>
          <w:szCs w:val="20"/>
        </w:rPr>
        <w:t xml:space="preserve">è rivolto a medici, study coordinator, data manager, </w:t>
      </w:r>
      <w:proofErr w:type="spellStart"/>
      <w:r w:rsidR="00BE7D7F" w:rsidRPr="009A2397">
        <w:rPr>
          <w:rFonts w:ascii="Open Sans" w:hAnsi="Open Sans" w:cs="Open Sans"/>
          <w:sz w:val="20"/>
          <w:szCs w:val="20"/>
        </w:rPr>
        <w:t>medical</w:t>
      </w:r>
      <w:proofErr w:type="spellEnd"/>
      <w:r w:rsidR="00BE7D7F" w:rsidRPr="009A2397">
        <w:rPr>
          <w:rFonts w:ascii="Open Sans" w:hAnsi="Open Sans" w:cs="Open Sans"/>
          <w:sz w:val="20"/>
          <w:szCs w:val="20"/>
        </w:rPr>
        <w:t xml:space="preserve"> monitor</w:t>
      </w:r>
      <w:r w:rsidR="004B6BE4">
        <w:rPr>
          <w:rFonts w:ascii="Open Sans" w:hAnsi="Open Sans" w:cs="Open Sans"/>
          <w:sz w:val="20"/>
          <w:szCs w:val="20"/>
        </w:rPr>
        <w:t xml:space="preserve"> </w:t>
      </w:r>
      <w:r w:rsidR="00BE7D7F" w:rsidRPr="009A2397">
        <w:rPr>
          <w:rFonts w:ascii="Open Sans" w:hAnsi="Open Sans" w:cs="Open Sans"/>
          <w:sz w:val="20"/>
          <w:szCs w:val="20"/>
        </w:rPr>
        <w:t>e a tutte le figure coinvolte nel disegno e nella conduzione degli studi clinici sul Mieloma</w:t>
      </w:r>
      <w:r w:rsidR="00C40674" w:rsidRPr="009A2397">
        <w:rPr>
          <w:rFonts w:ascii="Open Sans" w:hAnsi="Open Sans" w:cs="Open Sans"/>
          <w:sz w:val="20"/>
          <w:szCs w:val="20"/>
        </w:rPr>
        <w:t xml:space="preserve"> e sarà disponibile </w:t>
      </w:r>
      <w:r w:rsidR="00C40674" w:rsidRPr="009A2397">
        <w:rPr>
          <w:rFonts w:ascii="Open Sans" w:hAnsi="Open Sans" w:cs="Open Sans"/>
          <w:b/>
          <w:bCs/>
          <w:sz w:val="20"/>
          <w:szCs w:val="20"/>
        </w:rPr>
        <w:t>online fino al 31 dicembre 2021</w:t>
      </w:r>
      <w:r w:rsidR="00C40674" w:rsidRPr="009A2397">
        <w:rPr>
          <w:rFonts w:ascii="Open Sans" w:hAnsi="Open Sans" w:cs="Open Sans"/>
          <w:sz w:val="20"/>
          <w:szCs w:val="20"/>
        </w:rPr>
        <w:t>.</w:t>
      </w:r>
    </w:p>
    <w:p w14:paraId="3E027899" w14:textId="2D1EA68C" w:rsidR="00452E4C" w:rsidRPr="009A2397" w:rsidRDefault="00452E4C" w:rsidP="00452E4C">
      <w:pPr>
        <w:jc w:val="both"/>
        <w:rPr>
          <w:rFonts w:ascii="Open Sans" w:hAnsi="Open Sans" w:cs="Open Sans"/>
          <w:sz w:val="20"/>
          <w:szCs w:val="20"/>
        </w:rPr>
      </w:pPr>
      <w:r w:rsidRPr="009A2397">
        <w:rPr>
          <w:rFonts w:ascii="Open Sans" w:hAnsi="Open Sans" w:cs="Open Sans"/>
          <w:sz w:val="20"/>
          <w:szCs w:val="20"/>
        </w:rPr>
        <w:t>La valutazione della risposta di malattia, l</w:t>
      </w:r>
      <w:r w:rsidR="001F5837" w:rsidRPr="009A2397">
        <w:rPr>
          <w:rFonts w:ascii="Open Sans" w:hAnsi="Open Sans" w:cs="Open Sans"/>
          <w:sz w:val="20"/>
          <w:szCs w:val="20"/>
        </w:rPr>
        <w:t>a</w:t>
      </w:r>
      <w:r w:rsidRPr="009A2397">
        <w:rPr>
          <w:rFonts w:ascii="Open Sans" w:hAnsi="Open Sans" w:cs="Open Sans"/>
          <w:sz w:val="20"/>
          <w:szCs w:val="20"/>
        </w:rPr>
        <w:t xml:space="preserve"> definizion</w:t>
      </w:r>
      <w:r w:rsidR="001F5837" w:rsidRPr="009A2397">
        <w:rPr>
          <w:rFonts w:ascii="Open Sans" w:hAnsi="Open Sans" w:cs="Open Sans"/>
          <w:sz w:val="20"/>
          <w:szCs w:val="20"/>
        </w:rPr>
        <w:t>e</w:t>
      </w:r>
      <w:r w:rsidRPr="009A2397">
        <w:rPr>
          <w:rFonts w:ascii="Open Sans" w:hAnsi="Open Sans" w:cs="Open Sans"/>
          <w:sz w:val="20"/>
          <w:szCs w:val="20"/>
        </w:rPr>
        <w:t xml:space="preserve"> dei criteri diagnostici e la corretta stadiazione di malattia rappresentano elementi important</w:t>
      </w:r>
      <w:r w:rsidR="00EF14D9" w:rsidRPr="009A2397">
        <w:rPr>
          <w:rFonts w:ascii="Open Sans" w:hAnsi="Open Sans" w:cs="Open Sans"/>
          <w:sz w:val="20"/>
          <w:szCs w:val="20"/>
        </w:rPr>
        <w:t>i</w:t>
      </w:r>
      <w:r w:rsidRPr="009A2397">
        <w:rPr>
          <w:rFonts w:ascii="Open Sans" w:hAnsi="Open Sans" w:cs="Open Sans"/>
          <w:sz w:val="20"/>
          <w:szCs w:val="20"/>
        </w:rPr>
        <w:t xml:space="preserve"> nella gestione dei pazienti affetti da tumore. Le modalità con cui questi dati vengono analizzati sono diverse nelle differenti patologie, in relazione alle caratteristiche cliniche della malattia presa in esame. Nel caso del Mieloma Multiplo la definizione della risposta ai trattamenti appare particolarmente complessa, dal momento che si tratta di una valutazione multidimensionale, che include lo studio della patologia scheletrica, midollare, sierica ed urinaria. Il quadro è reso ulteriormente più complesso a causa della nuova introduzione della valutazione, mediante tecniche differenti, anche della malattia minima residua, ossia la quantità di cellule tumorali che possono rimanere nel corpo del paziente dopo la terapia.</w:t>
      </w:r>
    </w:p>
    <w:p w14:paraId="790BC048" w14:textId="103E3D19" w:rsidR="00023E79" w:rsidRPr="009A2397" w:rsidRDefault="00C40674" w:rsidP="0036280B">
      <w:pPr>
        <w:jc w:val="both"/>
        <w:rPr>
          <w:rFonts w:ascii="Open Sans" w:hAnsi="Open Sans" w:cs="Open Sans"/>
          <w:sz w:val="20"/>
          <w:szCs w:val="20"/>
        </w:rPr>
      </w:pPr>
      <w:r w:rsidRPr="009A2397">
        <w:rPr>
          <w:rFonts w:ascii="Open Sans" w:hAnsi="Open Sans" w:cs="Open Sans"/>
          <w:sz w:val="20"/>
          <w:szCs w:val="20"/>
        </w:rPr>
        <w:t xml:space="preserve">Il </w:t>
      </w:r>
      <w:r w:rsidR="00023E79" w:rsidRPr="009A2397">
        <w:rPr>
          <w:rFonts w:ascii="Open Sans" w:hAnsi="Open Sans" w:cs="Open Sans"/>
          <w:sz w:val="20"/>
          <w:szCs w:val="20"/>
        </w:rPr>
        <w:t>corso</w:t>
      </w:r>
      <w:r w:rsidR="00B654FF" w:rsidRPr="009A2397">
        <w:rPr>
          <w:rFonts w:ascii="Open Sans" w:hAnsi="Open Sans" w:cs="Open Sans"/>
          <w:sz w:val="20"/>
          <w:szCs w:val="20"/>
        </w:rPr>
        <w:t xml:space="preserve">, della durata di </w:t>
      </w:r>
      <w:r w:rsidR="009A2397" w:rsidRPr="009A2397">
        <w:rPr>
          <w:rFonts w:ascii="Open Sans" w:hAnsi="Open Sans" w:cs="Open Sans"/>
          <w:sz w:val="20"/>
          <w:szCs w:val="20"/>
        </w:rPr>
        <w:t>cinque</w:t>
      </w:r>
      <w:r w:rsidR="00B654FF" w:rsidRPr="009A2397">
        <w:rPr>
          <w:rFonts w:ascii="Open Sans" w:hAnsi="Open Sans" w:cs="Open Sans"/>
          <w:sz w:val="20"/>
          <w:szCs w:val="20"/>
        </w:rPr>
        <w:t xml:space="preserve"> ore complessive, </w:t>
      </w:r>
      <w:r w:rsidR="00F42E98" w:rsidRPr="009A2397">
        <w:rPr>
          <w:rFonts w:ascii="Open Sans" w:hAnsi="Open Sans" w:cs="Open Sans"/>
          <w:sz w:val="20"/>
          <w:szCs w:val="20"/>
        </w:rPr>
        <w:t>si avvale della</w:t>
      </w:r>
      <w:r w:rsidR="00205F6F" w:rsidRPr="009A2397">
        <w:rPr>
          <w:rFonts w:ascii="Open Sans" w:hAnsi="Open Sans" w:cs="Open Sans"/>
          <w:sz w:val="20"/>
          <w:szCs w:val="20"/>
        </w:rPr>
        <w:t xml:space="preserve"> conduzione del Dottor Vittorio Montefusco, ematologo </w:t>
      </w:r>
      <w:r w:rsidR="005F1E6A" w:rsidRPr="009A2397">
        <w:rPr>
          <w:rFonts w:ascii="Open Sans" w:hAnsi="Open Sans" w:cs="Open Sans"/>
          <w:sz w:val="20"/>
          <w:szCs w:val="20"/>
        </w:rPr>
        <w:t xml:space="preserve">dell’Onco-Ematologia, ASST Santi Paolo e Carlo </w:t>
      </w:r>
      <w:r w:rsidR="00F42E98" w:rsidRPr="009A2397">
        <w:rPr>
          <w:rFonts w:ascii="Open Sans" w:hAnsi="Open Sans" w:cs="Open Sans"/>
          <w:sz w:val="20"/>
          <w:szCs w:val="20"/>
        </w:rPr>
        <w:t>di Milano</w:t>
      </w:r>
      <w:r w:rsidR="00F42E98" w:rsidRPr="009A2397">
        <w:rPr>
          <w:rFonts w:ascii="Open Sans" w:hAnsi="Open Sans" w:cs="Open Sans"/>
          <w:color w:val="FF0000"/>
          <w:sz w:val="20"/>
          <w:szCs w:val="20"/>
        </w:rPr>
        <w:t xml:space="preserve"> </w:t>
      </w:r>
      <w:r w:rsidR="00F42E98" w:rsidRPr="009A2397">
        <w:rPr>
          <w:rFonts w:ascii="Open Sans" w:hAnsi="Open Sans" w:cs="Open Sans"/>
          <w:sz w:val="20"/>
          <w:szCs w:val="20"/>
        </w:rPr>
        <w:t>e Responsabile Scientifico del progetto. Tra i docenti</w:t>
      </w:r>
      <w:r w:rsidR="0036280B" w:rsidRPr="009A2397">
        <w:rPr>
          <w:rFonts w:ascii="Open Sans" w:hAnsi="Open Sans" w:cs="Open Sans"/>
          <w:sz w:val="20"/>
          <w:szCs w:val="20"/>
        </w:rPr>
        <w:t>,</w:t>
      </w:r>
      <w:r w:rsidR="00F42E98" w:rsidRPr="009A2397">
        <w:rPr>
          <w:rFonts w:ascii="Open Sans" w:hAnsi="Open Sans" w:cs="Open Sans"/>
          <w:sz w:val="20"/>
          <w:szCs w:val="20"/>
        </w:rPr>
        <w:t xml:space="preserve"> anche Rossella Troia</w:t>
      </w:r>
      <w:r w:rsidR="0036280B" w:rsidRPr="009A2397">
        <w:rPr>
          <w:rFonts w:ascii="Open Sans" w:hAnsi="Open Sans" w:cs="Open Sans"/>
          <w:sz w:val="20"/>
          <w:szCs w:val="20"/>
        </w:rPr>
        <w:t xml:space="preserve">, </w:t>
      </w:r>
      <w:r w:rsidR="00F42E98" w:rsidRPr="009A2397">
        <w:rPr>
          <w:rFonts w:ascii="Open Sans" w:hAnsi="Open Sans" w:cs="Open Sans"/>
          <w:sz w:val="20"/>
          <w:szCs w:val="20"/>
        </w:rPr>
        <w:t>data manager del Clinical Trial Office di</w:t>
      </w:r>
      <w:r w:rsidR="0036280B" w:rsidRPr="009A2397">
        <w:rPr>
          <w:rFonts w:ascii="Open Sans" w:hAnsi="Open Sans" w:cs="Open Sans"/>
          <w:sz w:val="20"/>
          <w:szCs w:val="20"/>
        </w:rPr>
        <w:t xml:space="preserve"> EMN </w:t>
      </w:r>
      <w:proofErr w:type="spellStart"/>
      <w:r w:rsidR="00B654FF" w:rsidRPr="009A2397">
        <w:rPr>
          <w:rFonts w:ascii="Open Sans" w:hAnsi="Open Sans" w:cs="Open Sans"/>
          <w:sz w:val="20"/>
          <w:szCs w:val="20"/>
        </w:rPr>
        <w:t>Research</w:t>
      </w:r>
      <w:proofErr w:type="spellEnd"/>
      <w:r w:rsidR="00B654FF" w:rsidRPr="009A2397">
        <w:rPr>
          <w:rFonts w:ascii="Open Sans" w:hAnsi="Open Sans" w:cs="Open Sans"/>
          <w:sz w:val="20"/>
          <w:szCs w:val="20"/>
        </w:rPr>
        <w:t xml:space="preserve"> Italy</w:t>
      </w:r>
      <w:r w:rsidR="00F42E98" w:rsidRPr="009A2397">
        <w:rPr>
          <w:rFonts w:ascii="Open Sans" w:hAnsi="Open Sans" w:cs="Open Sans"/>
          <w:sz w:val="20"/>
          <w:szCs w:val="20"/>
        </w:rPr>
        <w:t xml:space="preserve"> </w:t>
      </w:r>
      <w:r w:rsidR="0036280B" w:rsidRPr="009A2397">
        <w:rPr>
          <w:rFonts w:ascii="Open Sans" w:hAnsi="Open Sans" w:cs="Open Sans"/>
          <w:sz w:val="20"/>
          <w:szCs w:val="20"/>
        </w:rPr>
        <w:t xml:space="preserve">di </w:t>
      </w:r>
      <w:r w:rsidR="00F42E98" w:rsidRPr="009A2397">
        <w:rPr>
          <w:rFonts w:ascii="Open Sans" w:hAnsi="Open Sans" w:cs="Open Sans"/>
          <w:sz w:val="20"/>
          <w:szCs w:val="20"/>
        </w:rPr>
        <w:t>Torino che</w:t>
      </w:r>
      <w:r w:rsidR="0036280B" w:rsidRPr="009A2397">
        <w:rPr>
          <w:rFonts w:ascii="Open Sans" w:hAnsi="Open Sans" w:cs="Open Sans"/>
          <w:sz w:val="20"/>
          <w:szCs w:val="20"/>
        </w:rPr>
        <w:t xml:space="preserve"> illustra nel dettaglio</w:t>
      </w:r>
      <w:r w:rsidR="00F42E98" w:rsidRPr="009A2397">
        <w:rPr>
          <w:rFonts w:ascii="Open Sans" w:hAnsi="Open Sans" w:cs="Open Sans"/>
          <w:sz w:val="20"/>
          <w:szCs w:val="20"/>
        </w:rPr>
        <w:t xml:space="preserve"> </w:t>
      </w:r>
      <w:r w:rsidR="0036280B" w:rsidRPr="009A2397">
        <w:rPr>
          <w:rFonts w:ascii="Open Sans" w:hAnsi="Open Sans" w:cs="Open Sans"/>
          <w:sz w:val="20"/>
          <w:szCs w:val="20"/>
        </w:rPr>
        <w:t xml:space="preserve">i criteri </w:t>
      </w:r>
      <w:r w:rsidR="00B654FF" w:rsidRPr="009A2397">
        <w:rPr>
          <w:rFonts w:ascii="Open Sans" w:hAnsi="Open Sans" w:cs="Open Sans"/>
          <w:sz w:val="20"/>
          <w:szCs w:val="20"/>
        </w:rPr>
        <w:t xml:space="preserve">di valutazione della malattia minima residua </w:t>
      </w:r>
      <w:r w:rsidR="0036280B" w:rsidRPr="009A2397">
        <w:rPr>
          <w:rFonts w:ascii="Open Sans" w:hAnsi="Open Sans" w:cs="Open Sans"/>
          <w:sz w:val="20"/>
          <w:szCs w:val="20"/>
        </w:rPr>
        <w:t xml:space="preserve">per la </w:t>
      </w:r>
      <w:r w:rsidR="00B654FF" w:rsidRPr="009A2397">
        <w:rPr>
          <w:rFonts w:ascii="Open Sans" w:hAnsi="Open Sans" w:cs="Open Sans"/>
          <w:sz w:val="20"/>
          <w:szCs w:val="20"/>
        </w:rPr>
        <w:t xml:space="preserve">corretta </w:t>
      </w:r>
      <w:r w:rsidR="0036280B" w:rsidRPr="009A2397">
        <w:rPr>
          <w:rFonts w:ascii="Open Sans" w:hAnsi="Open Sans" w:cs="Open Sans"/>
          <w:sz w:val="20"/>
          <w:szCs w:val="20"/>
        </w:rPr>
        <w:lastRenderedPageBreak/>
        <w:t>definizione di risposta di malattia ai trattamenti</w:t>
      </w:r>
      <w:r w:rsidR="00B654FF" w:rsidRPr="009A2397">
        <w:rPr>
          <w:rFonts w:ascii="Open Sans" w:hAnsi="Open Sans" w:cs="Open Sans"/>
          <w:sz w:val="20"/>
          <w:szCs w:val="20"/>
        </w:rPr>
        <w:t>.</w:t>
      </w:r>
      <w:r w:rsidR="0036280B" w:rsidRPr="009A2397">
        <w:rPr>
          <w:rFonts w:ascii="Open Sans" w:hAnsi="Open Sans" w:cs="Open Sans"/>
          <w:sz w:val="20"/>
          <w:szCs w:val="20"/>
        </w:rPr>
        <w:t xml:space="preserve"> </w:t>
      </w:r>
      <w:r w:rsidR="00F42E98" w:rsidRPr="009A2397">
        <w:rPr>
          <w:rFonts w:ascii="Open Sans" w:hAnsi="Open Sans" w:cs="Open Sans"/>
          <w:sz w:val="20"/>
          <w:szCs w:val="20"/>
        </w:rPr>
        <w:t>Al</w:t>
      </w:r>
      <w:r w:rsidR="0036280B" w:rsidRPr="009A2397">
        <w:rPr>
          <w:rFonts w:ascii="Open Sans" w:hAnsi="Open Sans" w:cs="Open Sans"/>
          <w:sz w:val="20"/>
          <w:szCs w:val="20"/>
        </w:rPr>
        <w:t xml:space="preserve"> termine </w:t>
      </w:r>
      <w:r w:rsidR="00B654FF" w:rsidRPr="009A2397">
        <w:rPr>
          <w:rFonts w:ascii="Open Sans" w:hAnsi="Open Sans" w:cs="Open Sans"/>
          <w:sz w:val="20"/>
          <w:szCs w:val="20"/>
        </w:rPr>
        <w:t xml:space="preserve">dei diversi interventi dei docenti sono previste esercitazioni pratiche </w:t>
      </w:r>
      <w:r w:rsidR="0036280B" w:rsidRPr="009A2397">
        <w:rPr>
          <w:rFonts w:ascii="Open Sans" w:hAnsi="Open Sans" w:cs="Open Sans"/>
          <w:sz w:val="20"/>
          <w:szCs w:val="20"/>
        </w:rPr>
        <w:t xml:space="preserve">per valutare </w:t>
      </w:r>
      <w:r w:rsidR="00F42E98" w:rsidRPr="009A2397">
        <w:rPr>
          <w:rFonts w:ascii="Open Sans" w:hAnsi="Open Sans" w:cs="Open Sans"/>
          <w:sz w:val="20"/>
          <w:szCs w:val="20"/>
        </w:rPr>
        <w:t>la comprensione degli argomenti.</w:t>
      </w:r>
      <w:r w:rsidR="00205F6F" w:rsidRPr="009A2397">
        <w:rPr>
          <w:rFonts w:ascii="Open Sans" w:hAnsi="Open Sans" w:cs="Open Sans"/>
          <w:sz w:val="20"/>
          <w:szCs w:val="20"/>
        </w:rPr>
        <w:t xml:space="preserve"> </w:t>
      </w:r>
      <w:r w:rsidR="00B654FF" w:rsidRPr="009A2397">
        <w:rPr>
          <w:rFonts w:ascii="Open Sans" w:hAnsi="Open Sans" w:cs="Open Sans"/>
          <w:sz w:val="20"/>
          <w:szCs w:val="20"/>
        </w:rPr>
        <w:t xml:space="preserve">Il corso ECM (Educazione Continua in Medicina) prevede l’assegnazione di </w:t>
      </w:r>
      <w:r w:rsidR="009A2397" w:rsidRPr="009A2397">
        <w:rPr>
          <w:rFonts w:ascii="Open Sans" w:hAnsi="Open Sans" w:cs="Open Sans"/>
          <w:sz w:val="20"/>
          <w:szCs w:val="20"/>
        </w:rPr>
        <w:t>cinque</w:t>
      </w:r>
      <w:r w:rsidR="00B654FF" w:rsidRPr="009A2397">
        <w:rPr>
          <w:rFonts w:ascii="Open Sans" w:hAnsi="Open Sans" w:cs="Open Sans"/>
          <w:sz w:val="20"/>
          <w:szCs w:val="20"/>
        </w:rPr>
        <w:t xml:space="preserve"> crediti formativi.</w:t>
      </w:r>
    </w:p>
    <w:p w14:paraId="281C6164" w14:textId="77777777" w:rsidR="009A2397" w:rsidRPr="009A2397" w:rsidRDefault="003F62BE" w:rsidP="0036280B">
      <w:pPr>
        <w:jc w:val="both"/>
        <w:rPr>
          <w:rFonts w:ascii="Open Sans" w:hAnsi="Open Sans" w:cs="Open Sans"/>
          <w:sz w:val="20"/>
          <w:szCs w:val="20"/>
        </w:rPr>
      </w:pPr>
      <w:r w:rsidRPr="009A2397">
        <w:rPr>
          <w:rFonts w:ascii="Open Sans" w:hAnsi="Open Sans" w:cs="Open Sans"/>
          <w:sz w:val="20"/>
          <w:szCs w:val="20"/>
        </w:rPr>
        <w:t>Le discipline accreditate per questo corso sono: Medico Chirurgo – Oncologia, Ematologia, Immunologia</w:t>
      </w:r>
      <w:r w:rsidR="00B654FF" w:rsidRPr="009A2397">
        <w:rPr>
          <w:rFonts w:ascii="Open Sans" w:hAnsi="Open Sans" w:cs="Open Sans"/>
          <w:sz w:val="20"/>
          <w:szCs w:val="20"/>
        </w:rPr>
        <w:t xml:space="preserve"> Clinica</w:t>
      </w:r>
      <w:r w:rsidRPr="009A2397">
        <w:rPr>
          <w:rFonts w:ascii="Open Sans" w:hAnsi="Open Sans" w:cs="Open Sans"/>
          <w:sz w:val="20"/>
          <w:szCs w:val="20"/>
        </w:rPr>
        <w:t>, Geneti</w:t>
      </w:r>
      <w:r w:rsidR="00B654FF" w:rsidRPr="009A2397">
        <w:rPr>
          <w:rFonts w:ascii="Open Sans" w:hAnsi="Open Sans" w:cs="Open Sans"/>
          <w:sz w:val="20"/>
          <w:szCs w:val="20"/>
        </w:rPr>
        <w:t>ca Medica</w:t>
      </w:r>
      <w:r w:rsidRPr="009A2397">
        <w:rPr>
          <w:rFonts w:ascii="Open Sans" w:hAnsi="Open Sans" w:cs="Open Sans"/>
          <w:sz w:val="20"/>
          <w:szCs w:val="20"/>
        </w:rPr>
        <w:t xml:space="preserve">, </w:t>
      </w:r>
      <w:r w:rsidR="00B654FF" w:rsidRPr="009A2397">
        <w:rPr>
          <w:rFonts w:ascii="Open Sans" w:hAnsi="Open Sans" w:cs="Open Sans"/>
          <w:sz w:val="20"/>
          <w:szCs w:val="20"/>
        </w:rPr>
        <w:t xml:space="preserve">Medicina Trasfusionale, </w:t>
      </w:r>
      <w:r w:rsidRPr="009A2397">
        <w:rPr>
          <w:rFonts w:ascii="Open Sans" w:hAnsi="Open Sans" w:cs="Open Sans"/>
          <w:sz w:val="20"/>
          <w:szCs w:val="20"/>
        </w:rPr>
        <w:t>Radio</w:t>
      </w:r>
      <w:r w:rsidR="009A2397" w:rsidRPr="009A2397">
        <w:rPr>
          <w:rFonts w:ascii="Open Sans" w:hAnsi="Open Sans" w:cs="Open Sans"/>
          <w:sz w:val="20"/>
          <w:szCs w:val="20"/>
        </w:rPr>
        <w:t>diagnostica</w:t>
      </w:r>
      <w:r w:rsidRPr="009A2397">
        <w:rPr>
          <w:rFonts w:ascii="Open Sans" w:hAnsi="Open Sans" w:cs="Open Sans"/>
          <w:sz w:val="20"/>
          <w:szCs w:val="20"/>
        </w:rPr>
        <w:t>, Radioterapia, Biologo, Farmacista</w:t>
      </w:r>
      <w:r w:rsidR="009A2397" w:rsidRPr="009A2397">
        <w:rPr>
          <w:rFonts w:ascii="Open Sans" w:hAnsi="Open Sans" w:cs="Open Sans"/>
          <w:sz w:val="20"/>
          <w:szCs w:val="20"/>
        </w:rPr>
        <w:t xml:space="preserve"> – Farmacia Territoriale, Farmacia Ospedaliera.</w:t>
      </w:r>
    </w:p>
    <w:p w14:paraId="0A7655C1" w14:textId="22F22BAA" w:rsidR="0036280B" w:rsidRPr="009A2397" w:rsidRDefault="004B6BE4" w:rsidP="0036280B">
      <w:pPr>
        <w:jc w:val="both"/>
        <w:rPr>
          <w:rFonts w:ascii="Open Sans" w:hAnsi="Open Sans" w:cs="Open Sans"/>
          <w:sz w:val="20"/>
          <w:szCs w:val="20"/>
        </w:rPr>
      </w:pPr>
      <w:r>
        <w:rPr>
          <w:rFonts w:ascii="Open Sans" w:hAnsi="Open Sans" w:cs="Open Sans"/>
          <w:sz w:val="20"/>
          <w:szCs w:val="20"/>
        </w:rPr>
        <w:t>Per u</w:t>
      </w:r>
      <w:r w:rsidR="009A2397" w:rsidRPr="009A2397">
        <w:rPr>
          <w:rFonts w:ascii="Open Sans" w:hAnsi="Open Sans" w:cs="Open Sans"/>
          <w:sz w:val="20"/>
          <w:szCs w:val="20"/>
        </w:rPr>
        <w:t xml:space="preserve">lteriori informazioni e iscrizioni </w:t>
      </w:r>
      <w:r>
        <w:rPr>
          <w:rFonts w:ascii="Open Sans" w:hAnsi="Open Sans" w:cs="Open Sans"/>
          <w:sz w:val="20"/>
          <w:szCs w:val="20"/>
        </w:rPr>
        <w:t>visitare il sito</w:t>
      </w:r>
      <w:r w:rsidR="0036280B" w:rsidRPr="009A2397">
        <w:rPr>
          <w:rFonts w:ascii="Open Sans" w:hAnsi="Open Sans" w:cs="Open Sans"/>
          <w:sz w:val="20"/>
          <w:szCs w:val="20"/>
        </w:rPr>
        <w:t xml:space="preserve">: </w:t>
      </w:r>
      <w:hyperlink r:id="rId8" w:history="1">
        <w:r w:rsidR="00A74835" w:rsidRPr="009014DC">
          <w:rPr>
            <w:rStyle w:val="Collegamentoipertestuale"/>
            <w:rFonts w:ascii="Open Sans" w:hAnsi="Open Sans" w:cs="Open Sans"/>
            <w:sz w:val="20"/>
            <w:szCs w:val="20"/>
          </w:rPr>
          <w:t>teamm-fad.it</w:t>
        </w:r>
      </w:hyperlink>
    </w:p>
    <w:p w14:paraId="4E527B29" w14:textId="65635C02" w:rsidR="00961940" w:rsidRPr="009A2397" w:rsidRDefault="00961940" w:rsidP="0040152D">
      <w:pPr>
        <w:jc w:val="both"/>
        <w:rPr>
          <w:rFonts w:ascii="Open Sans" w:hAnsi="Open Sans" w:cs="Open Sans"/>
          <w:b/>
          <w:sz w:val="16"/>
          <w:szCs w:val="18"/>
        </w:rPr>
      </w:pPr>
      <w:r w:rsidRPr="009A2397">
        <w:rPr>
          <w:rFonts w:ascii="Open Sans" w:hAnsi="Open Sans" w:cs="Open Sans"/>
          <w:b/>
          <w:sz w:val="16"/>
          <w:szCs w:val="18"/>
        </w:rPr>
        <w:t>Per informazioni, approfondimenti, interviste, materiale stampa:</w:t>
      </w:r>
    </w:p>
    <w:p w14:paraId="4D4BB334" w14:textId="26F196B4" w:rsidR="00BD555D" w:rsidRPr="009A2397" w:rsidRDefault="00961940">
      <w:pPr>
        <w:rPr>
          <w:rFonts w:ascii="Open Sans" w:hAnsi="Open Sans" w:cs="Open Sans"/>
          <w:b/>
          <w:sz w:val="16"/>
          <w:szCs w:val="16"/>
        </w:rPr>
      </w:pPr>
      <w:r w:rsidRPr="009A2397">
        <w:rPr>
          <w:rFonts w:ascii="Open Sans" w:hAnsi="Open Sans" w:cs="Open Sans"/>
          <w:b/>
          <w:sz w:val="16"/>
          <w:szCs w:val="16"/>
        </w:rPr>
        <w:t xml:space="preserve">Ufficio Stampa </w:t>
      </w:r>
      <w:r w:rsidR="00AF2DCF" w:rsidRPr="009A2397">
        <w:rPr>
          <w:rFonts w:ascii="Open Sans" w:hAnsi="Open Sans" w:cs="Open Sans"/>
          <w:b/>
          <w:sz w:val="16"/>
          <w:szCs w:val="16"/>
        </w:rPr>
        <w:t xml:space="preserve">EMN </w:t>
      </w:r>
      <w:proofErr w:type="spellStart"/>
      <w:r w:rsidR="00AF2DCF" w:rsidRPr="009A2397">
        <w:rPr>
          <w:rFonts w:ascii="Open Sans" w:hAnsi="Open Sans" w:cs="Open Sans"/>
          <w:b/>
          <w:sz w:val="16"/>
          <w:szCs w:val="16"/>
        </w:rPr>
        <w:t>Research</w:t>
      </w:r>
      <w:proofErr w:type="spellEnd"/>
      <w:r w:rsidR="00AF2DCF" w:rsidRPr="009A2397">
        <w:rPr>
          <w:rFonts w:ascii="Open Sans" w:hAnsi="Open Sans" w:cs="Open Sans"/>
          <w:b/>
          <w:sz w:val="16"/>
          <w:szCs w:val="16"/>
        </w:rPr>
        <w:t xml:space="preserve"> Italy</w:t>
      </w:r>
    </w:p>
    <w:p w14:paraId="6C26AD87" w14:textId="0A200607" w:rsidR="00BD555D" w:rsidRPr="009A2397" w:rsidRDefault="00BD555D" w:rsidP="00D73DCA">
      <w:pPr>
        <w:rPr>
          <w:rFonts w:ascii="Open Sans" w:hAnsi="Open Sans" w:cs="Open Sans"/>
          <w:sz w:val="4"/>
          <w:szCs w:val="4"/>
        </w:rPr>
      </w:pPr>
      <w:r w:rsidRPr="009A2397">
        <w:rPr>
          <w:rFonts w:ascii="Open Sans" w:hAnsi="Open Sans" w:cs="Open Sans"/>
          <w:sz w:val="16"/>
          <w:szCs w:val="16"/>
        </w:rPr>
        <w:t>Anice S.r.l.</w:t>
      </w:r>
      <w:r w:rsidRPr="009A2397">
        <w:rPr>
          <w:rFonts w:ascii="Open Sans" w:hAnsi="Open Sans" w:cs="Open Sans"/>
          <w:sz w:val="16"/>
          <w:szCs w:val="16"/>
        </w:rPr>
        <w:br/>
        <w:t>Via Torre Pellice 17</w:t>
      </w:r>
      <w:r w:rsidR="004F50CF" w:rsidRPr="009A2397">
        <w:rPr>
          <w:rFonts w:ascii="Open Sans" w:hAnsi="Open Sans" w:cs="Open Sans"/>
          <w:sz w:val="16"/>
          <w:szCs w:val="16"/>
        </w:rPr>
        <w:t xml:space="preserve"> | </w:t>
      </w:r>
      <w:r w:rsidRPr="009A2397">
        <w:rPr>
          <w:rFonts w:ascii="Open Sans" w:hAnsi="Open Sans" w:cs="Open Sans"/>
          <w:sz w:val="16"/>
          <w:szCs w:val="16"/>
        </w:rPr>
        <w:t>10156 Torino</w:t>
      </w:r>
      <w:r w:rsidR="00400A63" w:rsidRPr="009A2397">
        <w:rPr>
          <w:rFonts w:ascii="Open Sans" w:hAnsi="Open Sans" w:cs="Open Sans"/>
          <w:sz w:val="16"/>
          <w:szCs w:val="16"/>
        </w:rPr>
        <w:br/>
        <w:t>Tel. +39 011 016 1111</w:t>
      </w:r>
      <w:r w:rsidR="004F50CF" w:rsidRPr="009A2397">
        <w:rPr>
          <w:rFonts w:ascii="Open Sans" w:hAnsi="Open Sans" w:cs="Open Sans"/>
          <w:sz w:val="16"/>
          <w:szCs w:val="16"/>
        </w:rPr>
        <w:br/>
      </w:r>
      <w:r w:rsidR="00D73DCA" w:rsidRPr="009A2397">
        <w:rPr>
          <w:rFonts w:ascii="Open Sans" w:hAnsi="Open Sans" w:cs="Open Sans"/>
          <w:sz w:val="16"/>
          <w:szCs w:val="16"/>
        </w:rPr>
        <w:br/>
      </w:r>
      <w:r w:rsidRPr="009A2397">
        <w:rPr>
          <w:rFonts w:ascii="Open Sans" w:hAnsi="Open Sans" w:cs="Open Sans"/>
          <w:sz w:val="16"/>
          <w:szCs w:val="16"/>
        </w:rPr>
        <w:t>Roberto Beltramolli</w:t>
      </w:r>
      <w:r w:rsidR="00400A63" w:rsidRPr="009A2397">
        <w:rPr>
          <w:rFonts w:ascii="Open Sans" w:hAnsi="Open Sans" w:cs="Open Sans"/>
          <w:sz w:val="16"/>
          <w:szCs w:val="16"/>
        </w:rPr>
        <w:tab/>
      </w:r>
      <w:r w:rsidR="00F32916" w:rsidRPr="009A2397">
        <w:rPr>
          <w:rFonts w:ascii="Open Sans" w:hAnsi="Open Sans" w:cs="Open Sans"/>
          <w:sz w:val="16"/>
          <w:szCs w:val="16"/>
        </w:rPr>
        <w:tab/>
      </w:r>
      <w:r w:rsidR="00F32916" w:rsidRPr="009A2397">
        <w:rPr>
          <w:rFonts w:ascii="Open Sans" w:hAnsi="Open Sans" w:cs="Open Sans"/>
          <w:sz w:val="16"/>
          <w:szCs w:val="16"/>
        </w:rPr>
        <w:tab/>
      </w:r>
      <w:r w:rsidR="00F32916" w:rsidRPr="009A2397">
        <w:rPr>
          <w:rFonts w:ascii="Open Sans" w:hAnsi="Open Sans" w:cs="Open Sans"/>
          <w:sz w:val="16"/>
          <w:szCs w:val="16"/>
        </w:rPr>
        <w:tab/>
      </w:r>
      <w:r w:rsidR="00400A63" w:rsidRPr="009A2397">
        <w:rPr>
          <w:rFonts w:ascii="Open Sans" w:hAnsi="Open Sans" w:cs="Open Sans"/>
          <w:sz w:val="16"/>
          <w:szCs w:val="16"/>
        </w:rPr>
        <w:t xml:space="preserve">Patrizia </w:t>
      </w:r>
      <w:proofErr w:type="spellStart"/>
      <w:r w:rsidR="00400A63" w:rsidRPr="009A2397">
        <w:rPr>
          <w:rFonts w:ascii="Open Sans" w:hAnsi="Open Sans" w:cs="Open Sans"/>
          <w:sz w:val="16"/>
          <w:szCs w:val="16"/>
        </w:rPr>
        <w:t>Tontini</w:t>
      </w:r>
      <w:proofErr w:type="spellEnd"/>
      <w:r w:rsidR="00F32916" w:rsidRPr="009A2397">
        <w:rPr>
          <w:rFonts w:ascii="Open Sans" w:hAnsi="Open Sans" w:cs="Open Sans"/>
          <w:sz w:val="16"/>
          <w:szCs w:val="16"/>
        </w:rPr>
        <w:br/>
      </w:r>
      <w:hyperlink r:id="rId9" w:history="1">
        <w:r w:rsidR="00961940" w:rsidRPr="009A2397">
          <w:rPr>
            <w:rStyle w:val="Collegamentoipertestuale"/>
            <w:rFonts w:ascii="Open Sans" w:hAnsi="Open Sans" w:cs="Open Sans"/>
            <w:sz w:val="16"/>
            <w:szCs w:val="16"/>
          </w:rPr>
          <w:t>roberto.beltramolli@anicecommunication.com</w:t>
        </w:r>
      </w:hyperlink>
      <w:r w:rsidR="00961940" w:rsidRPr="009A2397">
        <w:rPr>
          <w:rFonts w:ascii="Open Sans" w:hAnsi="Open Sans" w:cs="Open Sans"/>
          <w:sz w:val="16"/>
          <w:szCs w:val="16"/>
        </w:rPr>
        <w:t xml:space="preserve"> </w:t>
      </w:r>
      <w:r w:rsidR="00400A63" w:rsidRPr="009A2397">
        <w:rPr>
          <w:rFonts w:ascii="Open Sans" w:hAnsi="Open Sans" w:cs="Open Sans"/>
          <w:sz w:val="16"/>
          <w:szCs w:val="16"/>
        </w:rPr>
        <w:tab/>
      </w:r>
      <w:r w:rsidR="00786F2C" w:rsidRPr="009A2397">
        <w:rPr>
          <w:rFonts w:ascii="Open Sans" w:hAnsi="Open Sans" w:cs="Open Sans"/>
          <w:sz w:val="16"/>
          <w:szCs w:val="16"/>
        </w:rPr>
        <w:tab/>
      </w:r>
      <w:hyperlink r:id="rId10" w:history="1">
        <w:r w:rsidR="00400A63" w:rsidRPr="009A2397">
          <w:rPr>
            <w:rStyle w:val="Collegamentoipertestuale"/>
            <w:rFonts w:ascii="Open Sans" w:hAnsi="Open Sans" w:cs="Open Sans"/>
            <w:sz w:val="16"/>
            <w:szCs w:val="16"/>
          </w:rPr>
          <w:t>patrizia.tontini@anicecommunication.com</w:t>
        </w:r>
      </w:hyperlink>
      <w:r w:rsidR="00961940" w:rsidRPr="009A2397">
        <w:rPr>
          <w:rFonts w:ascii="Open Sans" w:hAnsi="Open Sans" w:cs="Open Sans"/>
          <w:sz w:val="16"/>
          <w:szCs w:val="16"/>
        </w:rPr>
        <w:br/>
      </w:r>
      <w:r w:rsidR="00820605" w:rsidRPr="009A2397">
        <w:rPr>
          <w:rFonts w:ascii="Open Sans" w:hAnsi="Open Sans" w:cs="Open Sans"/>
          <w:sz w:val="16"/>
          <w:szCs w:val="16"/>
        </w:rPr>
        <w:t xml:space="preserve">Mobile: </w:t>
      </w:r>
      <w:r w:rsidRPr="009A2397">
        <w:rPr>
          <w:rFonts w:ascii="Open Sans" w:hAnsi="Open Sans" w:cs="Open Sans"/>
          <w:sz w:val="16"/>
          <w:szCs w:val="16"/>
        </w:rPr>
        <w:t xml:space="preserve">+39 </w:t>
      </w:r>
      <w:r w:rsidR="00961940" w:rsidRPr="009A2397">
        <w:rPr>
          <w:rFonts w:ascii="Open Sans" w:hAnsi="Open Sans" w:cs="Open Sans"/>
          <w:sz w:val="16"/>
          <w:szCs w:val="16"/>
        </w:rPr>
        <w:t>335</w:t>
      </w:r>
      <w:r w:rsidR="007B5C94" w:rsidRPr="009A2397">
        <w:rPr>
          <w:rFonts w:ascii="Open Sans" w:hAnsi="Open Sans" w:cs="Open Sans"/>
          <w:sz w:val="16"/>
          <w:szCs w:val="16"/>
        </w:rPr>
        <w:t xml:space="preserve"> </w:t>
      </w:r>
      <w:r w:rsidR="00961940" w:rsidRPr="009A2397">
        <w:rPr>
          <w:rFonts w:ascii="Open Sans" w:hAnsi="Open Sans" w:cs="Open Sans"/>
          <w:sz w:val="16"/>
          <w:szCs w:val="16"/>
        </w:rPr>
        <w:t>606</w:t>
      </w:r>
      <w:r w:rsidR="001B2037" w:rsidRPr="009A2397">
        <w:rPr>
          <w:rFonts w:ascii="Open Sans" w:hAnsi="Open Sans" w:cs="Open Sans"/>
          <w:sz w:val="16"/>
          <w:szCs w:val="16"/>
        </w:rPr>
        <w:t xml:space="preserve"> </w:t>
      </w:r>
      <w:r w:rsidR="00961940" w:rsidRPr="009A2397">
        <w:rPr>
          <w:rFonts w:ascii="Open Sans" w:hAnsi="Open Sans" w:cs="Open Sans"/>
          <w:sz w:val="16"/>
          <w:szCs w:val="16"/>
        </w:rPr>
        <w:t>8559</w:t>
      </w:r>
      <w:r w:rsidR="00400A63" w:rsidRPr="009A2397">
        <w:rPr>
          <w:rFonts w:ascii="Open Sans" w:hAnsi="Open Sans" w:cs="Open Sans"/>
          <w:sz w:val="16"/>
          <w:szCs w:val="16"/>
        </w:rPr>
        <w:tab/>
      </w:r>
      <w:r w:rsidR="00F32916" w:rsidRPr="009A2397">
        <w:rPr>
          <w:rFonts w:ascii="Open Sans" w:hAnsi="Open Sans" w:cs="Open Sans"/>
          <w:sz w:val="16"/>
          <w:szCs w:val="16"/>
        </w:rPr>
        <w:tab/>
      </w:r>
      <w:r w:rsidR="00F32916" w:rsidRPr="009A2397">
        <w:rPr>
          <w:rFonts w:ascii="Open Sans" w:hAnsi="Open Sans" w:cs="Open Sans"/>
          <w:sz w:val="16"/>
          <w:szCs w:val="16"/>
        </w:rPr>
        <w:tab/>
      </w:r>
      <w:r w:rsidR="00786F2C" w:rsidRPr="009A2397">
        <w:rPr>
          <w:rFonts w:ascii="Open Sans" w:hAnsi="Open Sans" w:cs="Open Sans"/>
          <w:sz w:val="16"/>
          <w:szCs w:val="16"/>
        </w:rPr>
        <w:tab/>
      </w:r>
      <w:r w:rsidR="00400A63" w:rsidRPr="009A2397">
        <w:rPr>
          <w:rFonts w:ascii="Open Sans" w:hAnsi="Open Sans" w:cs="Open Sans"/>
          <w:sz w:val="16"/>
          <w:szCs w:val="16"/>
        </w:rPr>
        <w:t>Mobile: +39 335 606 8557</w:t>
      </w:r>
      <w:r w:rsidRPr="009A2397">
        <w:rPr>
          <w:rFonts w:ascii="Open Sans" w:hAnsi="Open Sans" w:cs="Open Sans"/>
          <w:sz w:val="16"/>
          <w:szCs w:val="16"/>
        </w:rPr>
        <w:br/>
      </w:r>
    </w:p>
    <w:p w14:paraId="2D27CF2A" w14:textId="29C5E3FE" w:rsidR="00471CC0" w:rsidRPr="009A2397" w:rsidRDefault="00471CC0" w:rsidP="00FD5AC3">
      <w:pPr>
        <w:jc w:val="both"/>
        <w:rPr>
          <w:rFonts w:ascii="Open Sans" w:hAnsi="Open Sans" w:cs="Open Sans"/>
          <w:b/>
          <w:sz w:val="18"/>
          <w:szCs w:val="18"/>
        </w:rPr>
      </w:pPr>
      <w:r w:rsidRPr="009A2397">
        <w:rPr>
          <w:rFonts w:ascii="Open Sans" w:hAnsi="Open Sans" w:cs="Open Sans"/>
          <w:b/>
          <w:sz w:val="18"/>
          <w:szCs w:val="18"/>
        </w:rPr>
        <w:t xml:space="preserve">EMN </w:t>
      </w:r>
      <w:proofErr w:type="spellStart"/>
      <w:r w:rsidRPr="009A2397">
        <w:rPr>
          <w:rFonts w:ascii="Open Sans" w:hAnsi="Open Sans" w:cs="Open Sans"/>
          <w:b/>
          <w:sz w:val="18"/>
          <w:szCs w:val="18"/>
        </w:rPr>
        <w:t>Research</w:t>
      </w:r>
      <w:proofErr w:type="spellEnd"/>
      <w:r w:rsidRPr="009A2397">
        <w:rPr>
          <w:rFonts w:ascii="Open Sans" w:hAnsi="Open Sans" w:cs="Open Sans"/>
          <w:b/>
          <w:sz w:val="18"/>
          <w:szCs w:val="18"/>
        </w:rPr>
        <w:t xml:space="preserve"> Italy in breve </w:t>
      </w:r>
    </w:p>
    <w:p w14:paraId="56EC0235" w14:textId="77777777" w:rsidR="009A2397" w:rsidRPr="00FD5AC3" w:rsidRDefault="009A2397" w:rsidP="009A2397">
      <w:pPr>
        <w:jc w:val="both"/>
        <w:rPr>
          <w:rFonts w:ascii="Open Sans" w:hAnsi="Open Sans" w:cs="Open Sans"/>
          <w:i/>
          <w:sz w:val="18"/>
          <w:szCs w:val="18"/>
        </w:rPr>
      </w:pPr>
      <w:r w:rsidRPr="00FD5AC3">
        <w:rPr>
          <w:rFonts w:ascii="Open Sans" w:hAnsi="Open Sans" w:cs="Open Sans"/>
          <w:i/>
          <w:sz w:val="18"/>
          <w:szCs w:val="18"/>
        </w:rPr>
        <w:t xml:space="preserve">EMN è l’acronimo di European Myeloma Network. Fondata nel 2005, EMN è una rete di eccellenze a livello europeo nello studio e nello sviluppo di cure innovative per il mieloma multiplo che conta 27 istituti di ricerca e 14 gruppi di studio. Ha lo scopo di promuovere la collaborazione tra i centri di ricerca e i gruppi di studio al fine di generare una mutua utilità e, grazie a ciò, ottenere risultati più efficaci ancora più velocemente. </w:t>
      </w:r>
    </w:p>
    <w:p w14:paraId="371D8AB7" w14:textId="77777777" w:rsidR="009A2397" w:rsidRPr="00FD5AC3" w:rsidRDefault="009A2397" w:rsidP="009A2397">
      <w:pPr>
        <w:jc w:val="both"/>
        <w:rPr>
          <w:rFonts w:ascii="Open Sans" w:hAnsi="Open Sans" w:cs="Open Sans"/>
          <w:i/>
          <w:sz w:val="18"/>
          <w:szCs w:val="18"/>
        </w:rPr>
      </w:pPr>
      <w:r w:rsidRPr="00FD5AC3">
        <w:rPr>
          <w:rFonts w:ascii="Open Sans" w:hAnsi="Open Sans" w:cs="Open Sans"/>
          <w:i/>
          <w:sz w:val="18"/>
          <w:szCs w:val="18"/>
        </w:rPr>
        <w:t xml:space="preserve">EMN </w:t>
      </w:r>
      <w:proofErr w:type="spellStart"/>
      <w:r w:rsidRPr="00FD5AC3">
        <w:rPr>
          <w:rFonts w:ascii="Open Sans" w:hAnsi="Open Sans" w:cs="Open Sans"/>
          <w:i/>
          <w:sz w:val="18"/>
          <w:szCs w:val="18"/>
        </w:rPr>
        <w:t>Research</w:t>
      </w:r>
      <w:proofErr w:type="spellEnd"/>
      <w:r w:rsidRPr="00FD5AC3">
        <w:rPr>
          <w:rFonts w:ascii="Open Sans" w:hAnsi="Open Sans" w:cs="Open Sans"/>
          <w:i/>
          <w:sz w:val="18"/>
          <w:szCs w:val="18"/>
        </w:rPr>
        <w:t xml:space="preserve"> Italy, fondata a Torino nel 2016, è il braccio italiano del network EMN con sede in Olanda, ed è la prima impresa sociale in Italia nel campo della ricerca clinica sul mieloma multiplo. La sua natura giuridica le permette di essere promotore e di condurre studi clinici tradizionalmente definiti “profit”, ossia i cui dati e risultati possono essere utilizzati dalle aziende farmaceutiche, con lo scopo di sostenere il progresso nella ricerca clinica e offrire terapie sempre più efficaci e sicure ai pazienti. Lo status di “impresa sociale” determina che non ci siano ripartizioni di utili tra i soci ma che gli eventuali profitti realizzati vengano reinvestiti nelle attività core della società stessa, a supporto quindi della ricerca e degli studi clinici. </w:t>
      </w:r>
    </w:p>
    <w:p w14:paraId="36DE6330" w14:textId="6C632C7C" w:rsidR="00452E4C" w:rsidRPr="009A2397" w:rsidRDefault="009A2397" w:rsidP="009A2397">
      <w:pPr>
        <w:jc w:val="both"/>
        <w:rPr>
          <w:rFonts w:ascii="Open Sans" w:hAnsi="Open Sans" w:cs="Open Sans"/>
          <w:i/>
          <w:sz w:val="18"/>
          <w:szCs w:val="18"/>
        </w:rPr>
      </w:pPr>
      <w:r w:rsidRPr="00FD5AC3">
        <w:rPr>
          <w:rFonts w:ascii="Open Sans" w:hAnsi="Open Sans" w:cs="Open Sans"/>
          <w:i/>
          <w:sz w:val="18"/>
          <w:szCs w:val="18"/>
        </w:rPr>
        <w:t xml:space="preserve">Frutto del lavoro di varie professionalità, EMN </w:t>
      </w:r>
      <w:proofErr w:type="spellStart"/>
      <w:r w:rsidRPr="00FD5AC3">
        <w:rPr>
          <w:rFonts w:ascii="Open Sans" w:hAnsi="Open Sans" w:cs="Open Sans"/>
          <w:i/>
          <w:sz w:val="18"/>
          <w:szCs w:val="18"/>
        </w:rPr>
        <w:t>Research</w:t>
      </w:r>
      <w:proofErr w:type="spellEnd"/>
      <w:r w:rsidRPr="00FD5AC3">
        <w:rPr>
          <w:rFonts w:ascii="Open Sans" w:hAnsi="Open Sans" w:cs="Open Sans"/>
          <w:i/>
          <w:sz w:val="18"/>
          <w:szCs w:val="18"/>
        </w:rPr>
        <w:t xml:space="preserve"> Italy è forte dell’esperienza di uno staff che da diversi anni lavora nel campo dei clinical trials sul mieloma multiplo e può contare sull’apporto di un Comitato Scientifico di esperti e leader dell’ematologia italiana e sulla competenza di</w:t>
      </w:r>
      <w:r>
        <w:rPr>
          <w:rFonts w:ascii="Open Sans" w:hAnsi="Open Sans" w:cs="Open Sans"/>
          <w:i/>
          <w:sz w:val="18"/>
          <w:szCs w:val="18"/>
        </w:rPr>
        <w:t xml:space="preserve"> </w:t>
      </w:r>
      <w:proofErr w:type="gramStart"/>
      <w:r w:rsidRPr="00FD5AC3">
        <w:rPr>
          <w:rFonts w:ascii="Open Sans" w:hAnsi="Open Sans" w:cs="Open Sans"/>
          <w:i/>
          <w:sz w:val="18"/>
          <w:szCs w:val="18"/>
        </w:rPr>
        <w:t>un team</w:t>
      </w:r>
      <w:proofErr w:type="gramEnd"/>
      <w:r w:rsidRPr="00FD5AC3">
        <w:rPr>
          <w:rFonts w:ascii="Open Sans" w:hAnsi="Open Sans" w:cs="Open Sans"/>
          <w:i/>
          <w:sz w:val="18"/>
          <w:szCs w:val="18"/>
        </w:rPr>
        <w:t>, formato da</w:t>
      </w:r>
      <w:r>
        <w:rPr>
          <w:rFonts w:ascii="Open Sans" w:hAnsi="Open Sans" w:cs="Open Sans"/>
          <w:i/>
          <w:sz w:val="18"/>
          <w:szCs w:val="18"/>
        </w:rPr>
        <w:t xml:space="preserve"> </w:t>
      </w:r>
      <w:r w:rsidRPr="00FD5AC3">
        <w:rPr>
          <w:rFonts w:ascii="Open Sans" w:hAnsi="Open Sans" w:cs="Open Sans"/>
          <w:i/>
          <w:sz w:val="18"/>
          <w:szCs w:val="18"/>
        </w:rPr>
        <w:t>professionisti e da personale amministrativo, competente in materia fiscale, legale e di gestione del personale.</w:t>
      </w:r>
      <w:r w:rsidR="00DF46C7">
        <w:rPr>
          <w:rFonts w:ascii="Open Sans" w:hAnsi="Open Sans" w:cs="Open Sans"/>
          <w:i/>
          <w:sz w:val="18"/>
          <w:szCs w:val="18"/>
        </w:rPr>
        <w:t xml:space="preserve"> </w:t>
      </w:r>
      <w:r w:rsidR="00DF46C7" w:rsidRPr="00E21186">
        <w:rPr>
          <w:rFonts w:ascii="Open Sans" w:hAnsi="Open Sans" w:cs="Open Sans"/>
          <w:i/>
          <w:sz w:val="18"/>
          <w:szCs w:val="18"/>
        </w:rPr>
        <w:t xml:space="preserve">In particolare, fondamentale è la stretta collaborazione scientifica con il Working Group di EMN Italy, coordinato dal Prof. Mario Boccadoro (presidente) e coadiuvato dal Prof. Cavo (vicepresidente). Maggiori dettagli su </w:t>
      </w:r>
      <w:hyperlink r:id="rId11" w:history="1">
        <w:r w:rsidR="00DF46C7" w:rsidRPr="00E21186">
          <w:rPr>
            <w:rStyle w:val="Collegamentoipertestuale"/>
            <w:rFonts w:ascii="Open Sans" w:hAnsi="Open Sans" w:cs="Open Sans"/>
            <w:i/>
            <w:sz w:val="18"/>
            <w:szCs w:val="18"/>
          </w:rPr>
          <w:t>emnresearch.it</w:t>
        </w:r>
      </w:hyperlink>
    </w:p>
    <w:sectPr w:rsidR="00452E4C" w:rsidRPr="009A2397" w:rsidSect="004827F9">
      <w:headerReference w:type="default" r:id="rId12"/>
      <w:footerReference w:type="default" r:id="rId13"/>
      <w:pgSz w:w="11906" w:h="16838"/>
      <w:pgMar w:top="195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41E58" w14:textId="77777777" w:rsidR="00C80699" w:rsidRDefault="00C80699" w:rsidP="00977628">
      <w:pPr>
        <w:spacing w:after="0" w:line="240" w:lineRule="auto"/>
      </w:pPr>
      <w:r>
        <w:separator/>
      </w:r>
    </w:p>
  </w:endnote>
  <w:endnote w:type="continuationSeparator" w:id="0">
    <w:p w14:paraId="21582D7F" w14:textId="77777777" w:rsidR="00C80699" w:rsidRDefault="00C80699" w:rsidP="00977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Light">
    <w:altName w:val="Calibri"/>
    <w:charset w:val="00"/>
    <w:family w:val="auto"/>
    <w:pitch w:val="variable"/>
    <w:sig w:usb0="2000020F" w:usb1="00000003" w:usb2="00000000" w:usb3="00000000" w:csb0="00000197"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7A471F" w:rsidRPr="005E469A" w14:paraId="57205927" w14:textId="77777777" w:rsidTr="00552452">
      <w:tc>
        <w:tcPr>
          <w:tcW w:w="4889" w:type="dxa"/>
        </w:tcPr>
        <w:p w14:paraId="11B768CB" w14:textId="77777777" w:rsidR="007A471F" w:rsidRDefault="007A471F" w:rsidP="00552452">
          <w:pPr>
            <w:pStyle w:val="Pidipagina"/>
            <w:tabs>
              <w:tab w:val="left" w:pos="5245"/>
            </w:tabs>
            <w:rPr>
              <w:rFonts w:ascii="Open Sans" w:hAnsi="Open Sans" w:cs="Open Sans"/>
              <w:color w:val="696969"/>
              <w:sz w:val="14"/>
              <w:szCs w:val="14"/>
            </w:rPr>
          </w:pPr>
          <w:r w:rsidRPr="00400A63">
            <w:rPr>
              <w:rStyle w:val="Enfasigrassetto"/>
              <w:rFonts w:ascii="Open Sans" w:hAnsi="Open Sans" w:cs="Open Sans"/>
              <w:color w:val="696969"/>
              <w:sz w:val="14"/>
              <w:szCs w:val="14"/>
            </w:rPr>
            <w:t xml:space="preserve">EMN </w:t>
          </w:r>
          <w:proofErr w:type="spellStart"/>
          <w:r w:rsidRPr="00400A63">
            <w:rPr>
              <w:rStyle w:val="Enfasigrassetto"/>
              <w:rFonts w:ascii="Open Sans" w:hAnsi="Open Sans" w:cs="Open Sans"/>
              <w:color w:val="696969"/>
              <w:sz w:val="14"/>
              <w:szCs w:val="14"/>
            </w:rPr>
            <w:t>Research</w:t>
          </w:r>
          <w:proofErr w:type="spellEnd"/>
          <w:r w:rsidRPr="00400A63">
            <w:rPr>
              <w:rStyle w:val="Enfasigrassetto"/>
              <w:rFonts w:ascii="Open Sans" w:hAnsi="Open Sans" w:cs="Open Sans"/>
              <w:color w:val="696969"/>
              <w:sz w:val="14"/>
              <w:szCs w:val="14"/>
            </w:rPr>
            <w:t xml:space="preserve"> Italy</w:t>
          </w:r>
          <w:r>
            <w:rPr>
              <w:rStyle w:val="Enfasigrassetto"/>
              <w:rFonts w:ascii="Open Sans" w:hAnsi="Open Sans" w:cs="Open Sans"/>
              <w:color w:val="696969"/>
              <w:sz w:val="14"/>
              <w:szCs w:val="14"/>
            </w:rPr>
            <w:t xml:space="preserve"> S.R.L. I.S.</w:t>
          </w:r>
          <w:r w:rsidRPr="00400A63">
            <w:rPr>
              <w:rFonts w:ascii="Open Sans" w:hAnsi="Open Sans" w:cs="Open Sans"/>
              <w:color w:val="696969"/>
              <w:sz w:val="14"/>
              <w:szCs w:val="14"/>
            </w:rPr>
            <w:br/>
          </w:r>
          <w:r>
            <w:rPr>
              <w:rFonts w:ascii="Open Sans" w:hAnsi="Open Sans" w:cs="Open Sans"/>
              <w:color w:val="696969"/>
              <w:sz w:val="14"/>
              <w:szCs w:val="14"/>
            </w:rPr>
            <w:t xml:space="preserve">Sede legale: Via Saluzzo, </w:t>
          </w:r>
          <w:r w:rsidRPr="00400A63">
            <w:rPr>
              <w:rFonts w:ascii="Open Sans" w:hAnsi="Open Sans" w:cs="Open Sans"/>
              <w:color w:val="696969"/>
              <w:sz w:val="14"/>
              <w:szCs w:val="14"/>
            </w:rPr>
            <w:t>1/A</w:t>
          </w:r>
          <w:r>
            <w:rPr>
              <w:rFonts w:ascii="Open Sans" w:hAnsi="Open Sans" w:cs="Open Sans"/>
              <w:color w:val="696969"/>
              <w:sz w:val="14"/>
              <w:szCs w:val="14"/>
            </w:rPr>
            <w:t xml:space="preserve"> | </w:t>
          </w:r>
          <w:r w:rsidRPr="00400A63">
            <w:rPr>
              <w:rFonts w:ascii="Open Sans" w:hAnsi="Open Sans" w:cs="Open Sans"/>
              <w:color w:val="696969"/>
              <w:sz w:val="14"/>
              <w:szCs w:val="14"/>
            </w:rPr>
            <w:t>1012</w:t>
          </w:r>
          <w:r>
            <w:rPr>
              <w:rFonts w:ascii="Open Sans" w:hAnsi="Open Sans" w:cs="Open Sans"/>
              <w:color w:val="696969"/>
              <w:sz w:val="14"/>
              <w:szCs w:val="14"/>
            </w:rPr>
            <w:t>5</w:t>
          </w:r>
          <w:r w:rsidRPr="00400A63">
            <w:rPr>
              <w:rFonts w:ascii="Open Sans" w:hAnsi="Open Sans" w:cs="Open Sans"/>
              <w:color w:val="696969"/>
              <w:sz w:val="14"/>
              <w:szCs w:val="14"/>
            </w:rPr>
            <w:t xml:space="preserve"> Torino</w:t>
          </w:r>
        </w:p>
        <w:p w14:paraId="443BEB6B" w14:textId="77777777" w:rsidR="007A471F" w:rsidRDefault="007A471F" w:rsidP="00552452">
          <w:pPr>
            <w:pStyle w:val="Pidipagina"/>
            <w:tabs>
              <w:tab w:val="left" w:pos="5245"/>
            </w:tabs>
            <w:rPr>
              <w:rFonts w:ascii="Open Sans" w:hAnsi="Open Sans" w:cs="Open Sans"/>
              <w:color w:val="696969"/>
              <w:sz w:val="14"/>
              <w:szCs w:val="14"/>
            </w:rPr>
          </w:pPr>
          <w:r>
            <w:rPr>
              <w:rFonts w:ascii="Open Sans" w:hAnsi="Open Sans" w:cs="Open Sans"/>
              <w:color w:val="696969"/>
              <w:sz w:val="14"/>
              <w:szCs w:val="14"/>
            </w:rPr>
            <w:t>Sede operativa: Via Donizetti, 24 | 10126 Torino</w:t>
          </w:r>
        </w:p>
        <w:p w14:paraId="49C34023" w14:textId="77777777" w:rsidR="007A471F" w:rsidRPr="00400A63" w:rsidRDefault="007A471F" w:rsidP="00552452">
          <w:pPr>
            <w:pStyle w:val="Pidipagina"/>
            <w:tabs>
              <w:tab w:val="left" w:pos="5245"/>
            </w:tabs>
            <w:rPr>
              <w:rFonts w:ascii="Open Sans" w:hAnsi="Open Sans" w:cs="Open Sans"/>
              <w:color w:val="696969"/>
              <w:sz w:val="14"/>
              <w:szCs w:val="14"/>
            </w:rPr>
          </w:pPr>
          <w:r>
            <w:rPr>
              <w:rFonts w:ascii="Open Sans" w:hAnsi="Open Sans" w:cs="Open Sans"/>
              <w:color w:val="696969"/>
              <w:sz w:val="14"/>
              <w:szCs w:val="14"/>
            </w:rPr>
            <w:t xml:space="preserve">Tel. +39 </w:t>
          </w:r>
          <w:r w:rsidRPr="00400A63">
            <w:rPr>
              <w:rFonts w:ascii="Open Sans" w:hAnsi="Open Sans" w:cs="Open Sans"/>
              <w:color w:val="696969"/>
              <w:sz w:val="14"/>
              <w:szCs w:val="14"/>
            </w:rPr>
            <w:t xml:space="preserve">011 </w:t>
          </w:r>
          <w:r>
            <w:rPr>
              <w:rFonts w:ascii="Open Sans" w:hAnsi="Open Sans" w:cs="Open Sans"/>
              <w:color w:val="696969"/>
              <w:sz w:val="14"/>
              <w:szCs w:val="14"/>
            </w:rPr>
            <w:t>190 37 610</w:t>
          </w:r>
        </w:p>
        <w:p w14:paraId="62805781" w14:textId="77777777" w:rsidR="007A471F" w:rsidRPr="004F50CF" w:rsidRDefault="007A471F" w:rsidP="00552452">
          <w:pPr>
            <w:pStyle w:val="Pidipagina"/>
            <w:tabs>
              <w:tab w:val="clear" w:pos="4819"/>
              <w:tab w:val="center" w:pos="5245"/>
            </w:tabs>
            <w:rPr>
              <w:rStyle w:val="Enfasigrassetto"/>
              <w:rFonts w:ascii="Open Sans" w:hAnsi="Open Sans" w:cs="Open Sans"/>
              <w:b w:val="0"/>
              <w:bCs w:val="0"/>
              <w:color w:val="696969"/>
              <w:sz w:val="14"/>
              <w:szCs w:val="14"/>
            </w:rPr>
          </w:pPr>
          <w:r w:rsidRPr="00400A63">
            <w:rPr>
              <w:rFonts w:ascii="Open Sans" w:hAnsi="Open Sans" w:cs="Open Sans"/>
              <w:color w:val="696969"/>
              <w:sz w:val="14"/>
              <w:szCs w:val="14"/>
            </w:rPr>
            <w:t>amministrazione@emnresearch.it</w:t>
          </w:r>
          <w:r>
            <w:rPr>
              <w:rFonts w:ascii="Open Sans" w:hAnsi="Open Sans" w:cs="Open Sans"/>
              <w:color w:val="696969"/>
              <w:sz w:val="14"/>
              <w:szCs w:val="14"/>
            </w:rPr>
            <w:br/>
          </w:r>
          <w:r w:rsidRPr="00400A63">
            <w:rPr>
              <w:rFonts w:ascii="Open Sans" w:hAnsi="Open Sans" w:cs="Open Sans"/>
              <w:color w:val="696969"/>
              <w:sz w:val="14"/>
              <w:szCs w:val="14"/>
            </w:rPr>
            <w:t>www.emnresearch.it</w:t>
          </w:r>
          <w:r w:rsidRPr="00400A63">
            <w:rPr>
              <w:rFonts w:ascii="Open Sans" w:hAnsi="Open Sans" w:cs="Open Sans"/>
              <w:color w:val="696969"/>
              <w:sz w:val="14"/>
              <w:szCs w:val="14"/>
            </w:rPr>
            <w:br/>
          </w:r>
          <w:r>
            <w:rPr>
              <w:rFonts w:ascii="Open Sans" w:hAnsi="Open Sans" w:cs="Open Sans"/>
              <w:color w:val="696969"/>
              <w:sz w:val="14"/>
              <w:szCs w:val="14"/>
            </w:rPr>
            <w:t xml:space="preserve">Codice Fiscale e </w:t>
          </w:r>
          <w:r w:rsidRPr="00400A63">
            <w:rPr>
              <w:rFonts w:ascii="Open Sans" w:hAnsi="Open Sans" w:cs="Open Sans"/>
              <w:color w:val="696969"/>
              <w:sz w:val="14"/>
              <w:szCs w:val="14"/>
            </w:rPr>
            <w:t>Partita IVA: 11607070015</w:t>
          </w:r>
        </w:p>
      </w:tc>
      <w:tc>
        <w:tcPr>
          <w:tcW w:w="4889" w:type="dxa"/>
        </w:tcPr>
        <w:p w14:paraId="70A9D311" w14:textId="77777777" w:rsidR="007A471F" w:rsidRDefault="007A471F" w:rsidP="00552452">
          <w:pPr>
            <w:pStyle w:val="Pidipagina"/>
            <w:tabs>
              <w:tab w:val="left" w:pos="5245"/>
            </w:tabs>
            <w:rPr>
              <w:rStyle w:val="Enfasigrassetto"/>
              <w:rFonts w:ascii="Open Sans" w:hAnsi="Open Sans" w:cs="Open Sans"/>
              <w:color w:val="696969"/>
              <w:sz w:val="14"/>
              <w:szCs w:val="14"/>
            </w:rPr>
          </w:pPr>
          <w:r>
            <w:rPr>
              <w:rStyle w:val="Enfasigrassetto"/>
              <w:rFonts w:ascii="Open Sans" w:hAnsi="Open Sans" w:cs="Open Sans"/>
              <w:color w:val="696969"/>
              <w:sz w:val="14"/>
              <w:szCs w:val="14"/>
            </w:rPr>
            <w:t xml:space="preserve">Ufficio Stampa EMN </w:t>
          </w:r>
          <w:proofErr w:type="spellStart"/>
          <w:r>
            <w:rPr>
              <w:rStyle w:val="Enfasigrassetto"/>
              <w:rFonts w:ascii="Open Sans" w:hAnsi="Open Sans" w:cs="Open Sans"/>
              <w:color w:val="696969"/>
              <w:sz w:val="14"/>
              <w:szCs w:val="14"/>
            </w:rPr>
            <w:t>Research</w:t>
          </w:r>
          <w:proofErr w:type="spellEnd"/>
          <w:r>
            <w:rPr>
              <w:rStyle w:val="Enfasigrassetto"/>
              <w:rFonts w:ascii="Open Sans" w:hAnsi="Open Sans" w:cs="Open Sans"/>
              <w:color w:val="696969"/>
              <w:sz w:val="14"/>
              <w:szCs w:val="14"/>
            </w:rPr>
            <w:t xml:space="preserve"> Italy</w:t>
          </w:r>
        </w:p>
        <w:p w14:paraId="3E131FE6" w14:textId="77777777" w:rsidR="007A471F" w:rsidRPr="004F50CF" w:rsidRDefault="007A471F" w:rsidP="00552452">
          <w:pPr>
            <w:pStyle w:val="Pidipagina"/>
            <w:tabs>
              <w:tab w:val="left" w:pos="5245"/>
            </w:tabs>
            <w:rPr>
              <w:rStyle w:val="Enfasigrassetto"/>
              <w:rFonts w:ascii="Open Sans" w:hAnsi="Open Sans" w:cs="Open Sans"/>
              <w:b w:val="0"/>
              <w:color w:val="696969"/>
              <w:sz w:val="14"/>
              <w:szCs w:val="14"/>
            </w:rPr>
          </w:pPr>
          <w:r w:rsidRPr="004F50CF">
            <w:rPr>
              <w:rStyle w:val="Enfasigrassetto"/>
              <w:rFonts w:ascii="Open Sans" w:hAnsi="Open Sans" w:cs="Open Sans"/>
              <w:b w:val="0"/>
              <w:color w:val="696969"/>
              <w:sz w:val="14"/>
              <w:szCs w:val="14"/>
            </w:rPr>
            <w:t>Anice S.r.l.</w:t>
          </w:r>
        </w:p>
        <w:p w14:paraId="7EBB839B" w14:textId="77777777" w:rsidR="007A471F" w:rsidRPr="004F50CF" w:rsidRDefault="007A471F" w:rsidP="00552452">
          <w:pPr>
            <w:pStyle w:val="Pidipagina"/>
            <w:tabs>
              <w:tab w:val="left" w:pos="5245"/>
            </w:tabs>
            <w:rPr>
              <w:rStyle w:val="Enfasigrassetto"/>
              <w:rFonts w:ascii="Open Sans" w:hAnsi="Open Sans" w:cs="Open Sans"/>
              <w:b w:val="0"/>
              <w:color w:val="696969"/>
              <w:sz w:val="14"/>
              <w:szCs w:val="14"/>
            </w:rPr>
          </w:pPr>
          <w:r w:rsidRPr="004F50CF">
            <w:rPr>
              <w:rStyle w:val="Enfasigrassetto"/>
              <w:rFonts w:ascii="Open Sans" w:hAnsi="Open Sans" w:cs="Open Sans"/>
              <w:b w:val="0"/>
              <w:color w:val="696969"/>
              <w:sz w:val="14"/>
              <w:szCs w:val="14"/>
            </w:rPr>
            <w:t>Via Torre Pellice 17 | 10156 Torino</w:t>
          </w:r>
        </w:p>
        <w:p w14:paraId="7AB4D554" w14:textId="77777777" w:rsidR="007A471F" w:rsidRPr="00555EA8" w:rsidRDefault="007A471F" w:rsidP="00552452">
          <w:pPr>
            <w:pStyle w:val="Pidipagina"/>
            <w:tabs>
              <w:tab w:val="left" w:pos="5245"/>
            </w:tabs>
            <w:rPr>
              <w:rStyle w:val="Enfasigrassetto"/>
              <w:rFonts w:ascii="Open Sans" w:hAnsi="Open Sans" w:cs="Open Sans"/>
              <w:b w:val="0"/>
              <w:color w:val="696969"/>
              <w:sz w:val="14"/>
              <w:szCs w:val="14"/>
              <w:lang w:val="en-US"/>
            </w:rPr>
          </w:pPr>
          <w:r w:rsidRPr="00555EA8">
            <w:rPr>
              <w:rStyle w:val="Enfasigrassetto"/>
              <w:rFonts w:ascii="Open Sans" w:hAnsi="Open Sans" w:cs="Open Sans"/>
              <w:b w:val="0"/>
              <w:color w:val="696969"/>
              <w:sz w:val="14"/>
              <w:szCs w:val="14"/>
              <w:lang w:val="en-US"/>
            </w:rPr>
            <w:t>Tel. +39 011 016 11 11</w:t>
          </w:r>
        </w:p>
        <w:p w14:paraId="0668F9D2" w14:textId="77777777" w:rsidR="007A471F" w:rsidRPr="00555EA8" w:rsidRDefault="007A471F" w:rsidP="00552452">
          <w:pPr>
            <w:pStyle w:val="Pidipagina"/>
            <w:tabs>
              <w:tab w:val="left" w:pos="5245"/>
            </w:tabs>
            <w:rPr>
              <w:rStyle w:val="Enfasigrassetto"/>
              <w:rFonts w:ascii="Open Sans" w:hAnsi="Open Sans" w:cs="Open Sans"/>
              <w:b w:val="0"/>
              <w:color w:val="696969"/>
              <w:sz w:val="14"/>
              <w:szCs w:val="14"/>
              <w:lang w:val="en-US"/>
            </w:rPr>
          </w:pPr>
          <w:r w:rsidRPr="00555EA8">
            <w:rPr>
              <w:rStyle w:val="Enfasigrassetto"/>
              <w:rFonts w:ascii="Open Sans" w:hAnsi="Open Sans" w:cs="Open Sans"/>
              <w:b w:val="0"/>
              <w:color w:val="696969"/>
              <w:sz w:val="14"/>
              <w:szCs w:val="14"/>
              <w:lang w:val="en-US"/>
            </w:rPr>
            <w:t>press@anicecommunication.com</w:t>
          </w:r>
        </w:p>
        <w:p w14:paraId="04449BF9" w14:textId="77777777" w:rsidR="007A471F" w:rsidRPr="00555EA8" w:rsidRDefault="007A471F" w:rsidP="00552452">
          <w:pPr>
            <w:pStyle w:val="Pidipagina"/>
            <w:tabs>
              <w:tab w:val="left" w:pos="5245"/>
            </w:tabs>
            <w:rPr>
              <w:rStyle w:val="Enfasigrassetto"/>
              <w:rFonts w:ascii="Open Sans" w:hAnsi="Open Sans" w:cs="Open Sans"/>
              <w:color w:val="696969"/>
              <w:sz w:val="14"/>
              <w:szCs w:val="14"/>
              <w:lang w:val="en-US"/>
            </w:rPr>
          </w:pPr>
          <w:r w:rsidRPr="00555EA8">
            <w:rPr>
              <w:rStyle w:val="Enfasigrassetto"/>
              <w:rFonts w:ascii="Open Sans" w:hAnsi="Open Sans" w:cs="Open Sans"/>
              <w:b w:val="0"/>
              <w:color w:val="696969"/>
              <w:sz w:val="14"/>
              <w:szCs w:val="14"/>
              <w:lang w:val="en-US"/>
            </w:rPr>
            <w:t>www.anicecommunication.com</w:t>
          </w:r>
        </w:p>
      </w:tc>
    </w:tr>
  </w:tbl>
  <w:p w14:paraId="0F0901C4" w14:textId="77777777" w:rsidR="007A471F" w:rsidRPr="00555EA8" w:rsidRDefault="007A471F" w:rsidP="004F50CF">
    <w:pPr>
      <w:rPr>
        <w:rFonts w:ascii="Open Sans" w:hAnsi="Open Sans" w:cs="Open Sans"/>
        <w:sz w:val="8"/>
        <w:szCs w:val="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EA84" w14:textId="77777777" w:rsidR="00C80699" w:rsidRDefault="00C80699" w:rsidP="00977628">
      <w:pPr>
        <w:spacing w:after="0" w:line="240" w:lineRule="auto"/>
      </w:pPr>
      <w:r>
        <w:separator/>
      </w:r>
    </w:p>
  </w:footnote>
  <w:footnote w:type="continuationSeparator" w:id="0">
    <w:p w14:paraId="62798F5F" w14:textId="77777777" w:rsidR="00C80699" w:rsidRDefault="00C80699" w:rsidP="009776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7420E" w14:textId="77777777" w:rsidR="007A471F" w:rsidRDefault="007A471F" w:rsidP="00394F5E">
    <w:pPr>
      <w:pStyle w:val="Intestazione"/>
      <w:jc w:val="center"/>
    </w:pPr>
    <w:r>
      <w:rPr>
        <w:rFonts w:cstheme="minorHAnsi"/>
        <w:b/>
        <w:noProof/>
        <w:sz w:val="20"/>
        <w:szCs w:val="20"/>
        <w:lang w:eastAsia="it-IT"/>
      </w:rPr>
      <w:drawing>
        <wp:inline distT="0" distB="0" distL="0" distR="0" wp14:anchorId="269C0073" wp14:editId="49C9F1A7">
          <wp:extent cx="1565453" cy="550952"/>
          <wp:effectExtent l="0" t="0" r="0" b="1905"/>
          <wp:docPr id="9" name="Immagine 9" descr="C:\Users\Roberto\AppData\Local\Microsoft\Windows\INetCache\Content.Word\EMN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o\AppData\Local\Microsoft\Windows\INetCache\Content.Word\EMN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7271" cy="5515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C5279"/>
    <w:multiLevelType w:val="hybridMultilevel"/>
    <w:tmpl w:val="4CAA9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F43CA9"/>
    <w:multiLevelType w:val="hybridMultilevel"/>
    <w:tmpl w:val="CE02AB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9837DF7"/>
    <w:multiLevelType w:val="hybridMultilevel"/>
    <w:tmpl w:val="A13E6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DA2CE6"/>
    <w:multiLevelType w:val="hybridMultilevel"/>
    <w:tmpl w:val="602CFF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1FF3203"/>
    <w:multiLevelType w:val="hybridMultilevel"/>
    <w:tmpl w:val="B45A95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283"/>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C70"/>
    <w:rsid w:val="00023E79"/>
    <w:rsid w:val="00037F23"/>
    <w:rsid w:val="00043B8B"/>
    <w:rsid w:val="00063B46"/>
    <w:rsid w:val="00065EB1"/>
    <w:rsid w:val="000810E1"/>
    <w:rsid w:val="000C6945"/>
    <w:rsid w:val="000F16F2"/>
    <w:rsid w:val="00121832"/>
    <w:rsid w:val="0013766A"/>
    <w:rsid w:val="00153A98"/>
    <w:rsid w:val="0015403E"/>
    <w:rsid w:val="0016371E"/>
    <w:rsid w:val="001A43C8"/>
    <w:rsid w:val="001A7234"/>
    <w:rsid w:val="001B2037"/>
    <w:rsid w:val="001F5837"/>
    <w:rsid w:val="00205F6F"/>
    <w:rsid w:val="002135A3"/>
    <w:rsid w:val="00235BC1"/>
    <w:rsid w:val="00261BD5"/>
    <w:rsid w:val="00275DD6"/>
    <w:rsid w:val="002C1F36"/>
    <w:rsid w:val="002C25A5"/>
    <w:rsid w:val="0031364C"/>
    <w:rsid w:val="00332E28"/>
    <w:rsid w:val="00333C5F"/>
    <w:rsid w:val="00354EB0"/>
    <w:rsid w:val="0036280B"/>
    <w:rsid w:val="00394F5E"/>
    <w:rsid w:val="003A3044"/>
    <w:rsid w:val="003B080A"/>
    <w:rsid w:val="003F62BE"/>
    <w:rsid w:val="004009CA"/>
    <w:rsid w:val="00400A63"/>
    <w:rsid w:val="0040152D"/>
    <w:rsid w:val="00420976"/>
    <w:rsid w:val="00452E4C"/>
    <w:rsid w:val="00463CDE"/>
    <w:rsid w:val="00471CC0"/>
    <w:rsid w:val="004827F9"/>
    <w:rsid w:val="004B6BE4"/>
    <w:rsid w:val="004E47C9"/>
    <w:rsid w:val="004E522A"/>
    <w:rsid w:val="004F50CF"/>
    <w:rsid w:val="00501783"/>
    <w:rsid w:val="00502694"/>
    <w:rsid w:val="0054449F"/>
    <w:rsid w:val="005465D8"/>
    <w:rsid w:val="00552452"/>
    <w:rsid w:val="00555EA8"/>
    <w:rsid w:val="00575022"/>
    <w:rsid w:val="00576933"/>
    <w:rsid w:val="00586751"/>
    <w:rsid w:val="00586FB0"/>
    <w:rsid w:val="005958D0"/>
    <w:rsid w:val="005B07C3"/>
    <w:rsid w:val="005E469A"/>
    <w:rsid w:val="005E5304"/>
    <w:rsid w:val="005F1E6A"/>
    <w:rsid w:val="006048AB"/>
    <w:rsid w:val="00656C34"/>
    <w:rsid w:val="00667EBF"/>
    <w:rsid w:val="006734AC"/>
    <w:rsid w:val="00674C70"/>
    <w:rsid w:val="00675450"/>
    <w:rsid w:val="006776DC"/>
    <w:rsid w:val="00692F4D"/>
    <w:rsid w:val="006A3CD2"/>
    <w:rsid w:val="006C53E6"/>
    <w:rsid w:val="00705106"/>
    <w:rsid w:val="00714F6B"/>
    <w:rsid w:val="0073191C"/>
    <w:rsid w:val="00786F2C"/>
    <w:rsid w:val="007A471F"/>
    <w:rsid w:val="007B5C94"/>
    <w:rsid w:val="007C44AC"/>
    <w:rsid w:val="00816ADA"/>
    <w:rsid w:val="00816E8F"/>
    <w:rsid w:val="00820605"/>
    <w:rsid w:val="00830D8B"/>
    <w:rsid w:val="00831B50"/>
    <w:rsid w:val="00833985"/>
    <w:rsid w:val="0087316E"/>
    <w:rsid w:val="008A37A8"/>
    <w:rsid w:val="008C1C89"/>
    <w:rsid w:val="008C44D8"/>
    <w:rsid w:val="008D1AFB"/>
    <w:rsid w:val="008F6199"/>
    <w:rsid w:val="008F79D2"/>
    <w:rsid w:val="009014DC"/>
    <w:rsid w:val="00906B86"/>
    <w:rsid w:val="00925F9B"/>
    <w:rsid w:val="00934A9B"/>
    <w:rsid w:val="0094390A"/>
    <w:rsid w:val="0095161C"/>
    <w:rsid w:val="00961940"/>
    <w:rsid w:val="00977628"/>
    <w:rsid w:val="009A2397"/>
    <w:rsid w:val="009E0D71"/>
    <w:rsid w:val="009F5589"/>
    <w:rsid w:val="00A11F77"/>
    <w:rsid w:val="00A16B39"/>
    <w:rsid w:val="00A30C26"/>
    <w:rsid w:val="00A45466"/>
    <w:rsid w:val="00A66BB7"/>
    <w:rsid w:val="00A74835"/>
    <w:rsid w:val="00A92979"/>
    <w:rsid w:val="00AA28D6"/>
    <w:rsid w:val="00AB649E"/>
    <w:rsid w:val="00AC02FE"/>
    <w:rsid w:val="00AD11BE"/>
    <w:rsid w:val="00AF2DCF"/>
    <w:rsid w:val="00B34532"/>
    <w:rsid w:val="00B3695A"/>
    <w:rsid w:val="00B42F29"/>
    <w:rsid w:val="00B47CCF"/>
    <w:rsid w:val="00B63894"/>
    <w:rsid w:val="00B654FF"/>
    <w:rsid w:val="00B90BEE"/>
    <w:rsid w:val="00BC1C68"/>
    <w:rsid w:val="00BD555D"/>
    <w:rsid w:val="00BD72DD"/>
    <w:rsid w:val="00BE7D7F"/>
    <w:rsid w:val="00BF4052"/>
    <w:rsid w:val="00C1580B"/>
    <w:rsid w:val="00C40674"/>
    <w:rsid w:val="00C80699"/>
    <w:rsid w:val="00C876F0"/>
    <w:rsid w:val="00CD3F83"/>
    <w:rsid w:val="00D00102"/>
    <w:rsid w:val="00D21904"/>
    <w:rsid w:val="00D37E4B"/>
    <w:rsid w:val="00D37F25"/>
    <w:rsid w:val="00D57A89"/>
    <w:rsid w:val="00D61EB4"/>
    <w:rsid w:val="00D633FD"/>
    <w:rsid w:val="00D73DCA"/>
    <w:rsid w:val="00DA21AB"/>
    <w:rsid w:val="00DC69D3"/>
    <w:rsid w:val="00DD41F2"/>
    <w:rsid w:val="00DF46C7"/>
    <w:rsid w:val="00DF63E0"/>
    <w:rsid w:val="00E13F19"/>
    <w:rsid w:val="00E21186"/>
    <w:rsid w:val="00E23CE9"/>
    <w:rsid w:val="00E31B76"/>
    <w:rsid w:val="00E33571"/>
    <w:rsid w:val="00E36AED"/>
    <w:rsid w:val="00E41F8C"/>
    <w:rsid w:val="00E42922"/>
    <w:rsid w:val="00E55D17"/>
    <w:rsid w:val="00E75626"/>
    <w:rsid w:val="00E75CC6"/>
    <w:rsid w:val="00EA25F9"/>
    <w:rsid w:val="00EA6249"/>
    <w:rsid w:val="00EB14BC"/>
    <w:rsid w:val="00EB2FEA"/>
    <w:rsid w:val="00EB677F"/>
    <w:rsid w:val="00ED0D00"/>
    <w:rsid w:val="00EE1EB2"/>
    <w:rsid w:val="00EF14D9"/>
    <w:rsid w:val="00EF56C3"/>
    <w:rsid w:val="00F107BF"/>
    <w:rsid w:val="00F14C3E"/>
    <w:rsid w:val="00F15E36"/>
    <w:rsid w:val="00F23D76"/>
    <w:rsid w:val="00F32916"/>
    <w:rsid w:val="00F42E98"/>
    <w:rsid w:val="00F539C7"/>
    <w:rsid w:val="00F53BF4"/>
    <w:rsid w:val="00FA0531"/>
    <w:rsid w:val="00FA1E0C"/>
    <w:rsid w:val="00FD5AC3"/>
    <w:rsid w:val="00FE493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6A50A068"/>
  <w15:docId w15:val="{E6E21FB3-9712-467E-A220-795B6BB3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958D0"/>
    <w:pPr>
      <w:ind w:left="720"/>
      <w:contextualSpacing/>
    </w:pPr>
  </w:style>
  <w:style w:type="character" w:styleId="Collegamentoipertestuale">
    <w:name w:val="Hyperlink"/>
    <w:basedOn w:val="Carpredefinitoparagrafo"/>
    <w:uiPriority w:val="99"/>
    <w:unhideWhenUsed/>
    <w:rsid w:val="005958D0"/>
    <w:rPr>
      <w:color w:val="0000FF"/>
      <w:u w:val="single"/>
    </w:rPr>
  </w:style>
  <w:style w:type="paragraph" w:styleId="Intestazione">
    <w:name w:val="header"/>
    <w:basedOn w:val="Normale"/>
    <w:link w:val="IntestazioneCarattere"/>
    <w:uiPriority w:val="99"/>
    <w:unhideWhenUsed/>
    <w:rsid w:val="009776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7628"/>
  </w:style>
  <w:style w:type="paragraph" w:styleId="Pidipagina">
    <w:name w:val="footer"/>
    <w:basedOn w:val="Normale"/>
    <w:link w:val="PidipaginaCarattere"/>
    <w:uiPriority w:val="99"/>
    <w:unhideWhenUsed/>
    <w:rsid w:val="009776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7628"/>
  </w:style>
  <w:style w:type="paragraph" w:styleId="Testofumetto">
    <w:name w:val="Balloon Text"/>
    <w:basedOn w:val="Normale"/>
    <w:link w:val="TestofumettoCarattere"/>
    <w:uiPriority w:val="99"/>
    <w:semiHidden/>
    <w:unhideWhenUsed/>
    <w:rsid w:val="009776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77628"/>
    <w:rPr>
      <w:rFonts w:ascii="Tahoma" w:hAnsi="Tahoma" w:cs="Tahoma"/>
      <w:sz w:val="16"/>
      <w:szCs w:val="16"/>
    </w:rPr>
  </w:style>
  <w:style w:type="character" w:styleId="Enfasigrassetto">
    <w:name w:val="Strong"/>
    <w:basedOn w:val="Carpredefinitoparagrafo"/>
    <w:uiPriority w:val="22"/>
    <w:qFormat/>
    <w:rsid w:val="00977628"/>
    <w:rPr>
      <w:b/>
      <w:bCs/>
    </w:rPr>
  </w:style>
  <w:style w:type="table" w:styleId="Grigliatabella">
    <w:name w:val="Table Grid"/>
    <w:basedOn w:val="Tabellanormale"/>
    <w:uiPriority w:val="59"/>
    <w:rsid w:val="00482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471CC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5465D8"/>
    <w:rPr>
      <w:sz w:val="16"/>
      <w:szCs w:val="16"/>
    </w:rPr>
  </w:style>
  <w:style w:type="paragraph" w:styleId="Testocommento">
    <w:name w:val="annotation text"/>
    <w:basedOn w:val="Normale"/>
    <w:link w:val="TestocommentoCarattere"/>
    <w:uiPriority w:val="99"/>
    <w:semiHidden/>
    <w:unhideWhenUsed/>
    <w:rsid w:val="005465D8"/>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465D8"/>
    <w:rPr>
      <w:sz w:val="20"/>
      <w:szCs w:val="20"/>
    </w:rPr>
  </w:style>
  <w:style w:type="paragraph" w:styleId="Soggettocommento">
    <w:name w:val="annotation subject"/>
    <w:basedOn w:val="Testocommento"/>
    <w:next w:val="Testocommento"/>
    <w:link w:val="SoggettocommentoCarattere"/>
    <w:uiPriority w:val="99"/>
    <w:semiHidden/>
    <w:unhideWhenUsed/>
    <w:rsid w:val="005465D8"/>
    <w:rPr>
      <w:b/>
      <w:bCs/>
    </w:rPr>
  </w:style>
  <w:style w:type="character" w:customStyle="1" w:styleId="SoggettocommentoCarattere">
    <w:name w:val="Soggetto commento Carattere"/>
    <w:basedOn w:val="TestocommentoCarattere"/>
    <w:link w:val="Soggettocommento"/>
    <w:uiPriority w:val="99"/>
    <w:semiHidden/>
    <w:rsid w:val="005465D8"/>
    <w:rPr>
      <w:b/>
      <w:bCs/>
      <w:sz w:val="20"/>
      <w:szCs w:val="20"/>
    </w:rPr>
  </w:style>
  <w:style w:type="character" w:styleId="Enfasicorsivo">
    <w:name w:val="Emphasis"/>
    <w:basedOn w:val="Carpredefinitoparagrafo"/>
    <w:uiPriority w:val="20"/>
    <w:qFormat/>
    <w:rsid w:val="005B07C3"/>
    <w:rPr>
      <w:i/>
      <w:iCs/>
    </w:rPr>
  </w:style>
  <w:style w:type="paragraph" w:customStyle="1" w:styleId="Default">
    <w:name w:val="Default"/>
    <w:rsid w:val="0036280B"/>
    <w:pPr>
      <w:autoSpaceDE w:val="0"/>
      <w:autoSpaceDN w:val="0"/>
      <w:adjustRightInd w:val="0"/>
      <w:spacing w:after="0" w:line="240" w:lineRule="auto"/>
    </w:pPr>
    <w:rPr>
      <w:rFonts w:ascii="Montserrat Light" w:hAnsi="Montserrat Light" w:cs="Montserrat Light"/>
      <w:color w:val="000000"/>
      <w:sz w:val="24"/>
      <w:szCs w:val="24"/>
    </w:rPr>
  </w:style>
  <w:style w:type="character" w:customStyle="1" w:styleId="A0">
    <w:name w:val="A0"/>
    <w:uiPriority w:val="99"/>
    <w:rsid w:val="0036280B"/>
    <w:rPr>
      <w:rFonts w:cs="Montserrat Light"/>
      <w:color w:val="221E1F"/>
      <w:sz w:val="20"/>
      <w:szCs w:val="20"/>
    </w:rPr>
  </w:style>
  <w:style w:type="character" w:styleId="Menzionenonrisolta">
    <w:name w:val="Unresolved Mention"/>
    <w:basedOn w:val="Carpredefinitoparagrafo"/>
    <w:uiPriority w:val="99"/>
    <w:semiHidden/>
    <w:unhideWhenUsed/>
    <w:rsid w:val="00A74835"/>
    <w:rPr>
      <w:color w:val="605E5C"/>
      <w:shd w:val="clear" w:color="auto" w:fill="E1DFDD"/>
    </w:rPr>
  </w:style>
  <w:style w:type="character" w:styleId="Collegamentovisitato">
    <w:name w:val="FollowedHyperlink"/>
    <w:basedOn w:val="Carpredefinitoparagrafo"/>
    <w:uiPriority w:val="99"/>
    <w:semiHidden/>
    <w:unhideWhenUsed/>
    <w:rsid w:val="00BE7D7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717726">
      <w:bodyDiv w:val="1"/>
      <w:marLeft w:val="0"/>
      <w:marRight w:val="0"/>
      <w:marTop w:val="0"/>
      <w:marBottom w:val="0"/>
      <w:divBdr>
        <w:top w:val="none" w:sz="0" w:space="0" w:color="auto"/>
        <w:left w:val="none" w:sz="0" w:space="0" w:color="auto"/>
        <w:bottom w:val="none" w:sz="0" w:space="0" w:color="auto"/>
        <w:right w:val="none" w:sz="0" w:space="0" w:color="auto"/>
      </w:divBdr>
    </w:div>
    <w:div w:id="874581311">
      <w:bodyDiv w:val="1"/>
      <w:marLeft w:val="0"/>
      <w:marRight w:val="0"/>
      <w:marTop w:val="0"/>
      <w:marBottom w:val="0"/>
      <w:divBdr>
        <w:top w:val="none" w:sz="0" w:space="0" w:color="auto"/>
        <w:left w:val="none" w:sz="0" w:space="0" w:color="auto"/>
        <w:bottom w:val="none" w:sz="0" w:space="0" w:color="auto"/>
        <w:right w:val="none" w:sz="0" w:space="0" w:color="auto"/>
      </w:divBdr>
      <w:divsChild>
        <w:div w:id="1130393332">
          <w:marLeft w:val="0"/>
          <w:marRight w:val="0"/>
          <w:marTop w:val="0"/>
          <w:marBottom w:val="0"/>
          <w:divBdr>
            <w:top w:val="none" w:sz="0" w:space="0" w:color="auto"/>
            <w:left w:val="none" w:sz="0" w:space="0" w:color="auto"/>
            <w:bottom w:val="none" w:sz="0" w:space="0" w:color="auto"/>
            <w:right w:val="none" w:sz="0" w:space="0" w:color="auto"/>
          </w:divBdr>
        </w:div>
        <w:div w:id="1098058724">
          <w:marLeft w:val="0"/>
          <w:marRight w:val="0"/>
          <w:marTop w:val="0"/>
          <w:marBottom w:val="0"/>
          <w:divBdr>
            <w:top w:val="none" w:sz="0" w:space="0" w:color="auto"/>
            <w:left w:val="none" w:sz="0" w:space="0" w:color="auto"/>
            <w:bottom w:val="none" w:sz="0" w:space="0" w:color="auto"/>
            <w:right w:val="none" w:sz="0" w:space="0" w:color="auto"/>
          </w:divBdr>
        </w:div>
      </w:divsChild>
    </w:div>
    <w:div w:id="1355382166">
      <w:bodyDiv w:val="1"/>
      <w:marLeft w:val="0"/>
      <w:marRight w:val="0"/>
      <w:marTop w:val="0"/>
      <w:marBottom w:val="0"/>
      <w:divBdr>
        <w:top w:val="none" w:sz="0" w:space="0" w:color="auto"/>
        <w:left w:val="none" w:sz="0" w:space="0" w:color="auto"/>
        <w:bottom w:val="none" w:sz="0" w:space="0" w:color="auto"/>
        <w:right w:val="none" w:sz="0" w:space="0" w:color="auto"/>
      </w:divBdr>
      <w:divsChild>
        <w:div w:id="55200631">
          <w:marLeft w:val="0"/>
          <w:marRight w:val="0"/>
          <w:marTop w:val="0"/>
          <w:marBottom w:val="0"/>
          <w:divBdr>
            <w:top w:val="none" w:sz="0" w:space="0" w:color="auto"/>
            <w:left w:val="none" w:sz="0" w:space="0" w:color="auto"/>
            <w:bottom w:val="none" w:sz="0" w:space="0" w:color="auto"/>
            <w:right w:val="none" w:sz="0" w:space="0" w:color="auto"/>
          </w:divBdr>
        </w:div>
        <w:div w:id="747924656">
          <w:marLeft w:val="0"/>
          <w:marRight w:val="0"/>
          <w:marTop w:val="0"/>
          <w:marBottom w:val="0"/>
          <w:divBdr>
            <w:top w:val="none" w:sz="0" w:space="0" w:color="auto"/>
            <w:left w:val="none" w:sz="0" w:space="0" w:color="auto"/>
            <w:bottom w:val="none" w:sz="0" w:space="0" w:color="auto"/>
            <w:right w:val="none" w:sz="0" w:space="0" w:color="auto"/>
          </w:divBdr>
        </w:div>
      </w:divsChild>
    </w:div>
    <w:div w:id="1612005993">
      <w:bodyDiv w:val="1"/>
      <w:marLeft w:val="0"/>
      <w:marRight w:val="0"/>
      <w:marTop w:val="0"/>
      <w:marBottom w:val="0"/>
      <w:divBdr>
        <w:top w:val="none" w:sz="0" w:space="0" w:color="auto"/>
        <w:left w:val="none" w:sz="0" w:space="0" w:color="auto"/>
        <w:bottom w:val="none" w:sz="0" w:space="0" w:color="auto"/>
        <w:right w:val="none" w:sz="0" w:space="0" w:color="auto"/>
      </w:divBdr>
    </w:div>
    <w:div w:id="1813477379">
      <w:bodyDiv w:val="1"/>
      <w:marLeft w:val="0"/>
      <w:marRight w:val="0"/>
      <w:marTop w:val="0"/>
      <w:marBottom w:val="0"/>
      <w:divBdr>
        <w:top w:val="none" w:sz="0" w:space="0" w:color="auto"/>
        <w:left w:val="none" w:sz="0" w:space="0" w:color="auto"/>
        <w:bottom w:val="none" w:sz="0" w:space="0" w:color="auto"/>
        <w:right w:val="none" w:sz="0" w:space="0" w:color="auto"/>
      </w:divBdr>
    </w:div>
    <w:div w:id="1984195467">
      <w:bodyDiv w:val="1"/>
      <w:marLeft w:val="0"/>
      <w:marRight w:val="0"/>
      <w:marTop w:val="0"/>
      <w:marBottom w:val="0"/>
      <w:divBdr>
        <w:top w:val="none" w:sz="0" w:space="0" w:color="auto"/>
        <w:left w:val="none" w:sz="0" w:space="0" w:color="auto"/>
        <w:bottom w:val="none" w:sz="0" w:space="0" w:color="auto"/>
        <w:right w:val="none" w:sz="0" w:space="0" w:color="auto"/>
      </w:divBdr>
      <w:divsChild>
        <w:div w:id="1194225515">
          <w:marLeft w:val="0"/>
          <w:marRight w:val="0"/>
          <w:marTop w:val="0"/>
          <w:marBottom w:val="0"/>
          <w:divBdr>
            <w:top w:val="none" w:sz="0" w:space="0" w:color="auto"/>
            <w:left w:val="none" w:sz="0" w:space="0" w:color="auto"/>
            <w:bottom w:val="none" w:sz="0" w:space="0" w:color="auto"/>
            <w:right w:val="none" w:sz="0" w:space="0" w:color="auto"/>
          </w:divBdr>
        </w:div>
        <w:div w:id="2129009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amm-fad.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eamm-fad.i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mnresearch.it/it-IT/hom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891</Words>
  <Characters>5080</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patrizia.tontini</dc:creator>
  <cp:lastModifiedBy>Roberto Beltramolli</cp:lastModifiedBy>
  <cp:revision>6</cp:revision>
  <cp:lastPrinted>2021-09-20T17:22:00Z</cp:lastPrinted>
  <dcterms:created xsi:type="dcterms:W3CDTF">2021-09-20T17:05:00Z</dcterms:created>
  <dcterms:modified xsi:type="dcterms:W3CDTF">2021-09-20T17:23:00Z</dcterms:modified>
</cp:coreProperties>
</file>